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spacing w:after="200" w:line="276" w:lineRule="auto"/>
        <w:ind w:right="90"/>
        <w:jc w:val="center"/>
        <w:rPr>
          <w:rFonts w:ascii="Book Antiqua" w:eastAsia="Times New Roman" w:hAnsi="Book Antiqua" w:cs="Times New Roman"/>
          <w:b/>
          <w:sz w:val="72"/>
          <w:szCs w:val="72"/>
        </w:rPr>
      </w:pPr>
    </w:p>
    <w:p w:rsidR="00FD5590" w:rsidRDefault="00FD5590" w:rsidP="00FD5590">
      <w:pPr>
        <w:spacing w:after="200" w:line="276" w:lineRule="auto"/>
        <w:ind w:right="90"/>
        <w:jc w:val="center"/>
        <w:rPr>
          <w:rFonts w:ascii="Book Antiqua" w:eastAsia="Times New Roman" w:hAnsi="Book Antiqua" w:cs="Times New Roman"/>
          <w:b/>
          <w:sz w:val="72"/>
          <w:szCs w:val="72"/>
        </w:rPr>
      </w:pPr>
    </w:p>
    <w:p w:rsidR="00FD5590" w:rsidRPr="00E85101" w:rsidRDefault="00FD5590" w:rsidP="00FD5590">
      <w:pPr>
        <w:spacing w:after="200" w:line="276" w:lineRule="auto"/>
        <w:ind w:right="90"/>
        <w:jc w:val="center"/>
        <w:rPr>
          <w:rFonts w:ascii="Book Antiqua" w:eastAsia="Times New Roman" w:hAnsi="Book Antiqua" w:cs="Times New Roman"/>
          <w:b/>
          <w:sz w:val="72"/>
          <w:szCs w:val="72"/>
        </w:rPr>
      </w:pPr>
      <w:r>
        <w:rPr>
          <w:rFonts w:ascii="Book Antiqua" w:eastAsia="Times New Roman" w:hAnsi="Book Antiqua" w:cs="Times New Roman"/>
          <w:b/>
          <w:sz w:val="72"/>
          <w:szCs w:val="72"/>
        </w:rPr>
        <w:t>BALVU</w:t>
      </w:r>
      <w:r w:rsidRPr="00E85101">
        <w:rPr>
          <w:rFonts w:ascii="Book Antiqua" w:eastAsia="Times New Roman" w:hAnsi="Book Antiqua" w:cs="Times New Roman"/>
          <w:b/>
          <w:sz w:val="72"/>
          <w:szCs w:val="72"/>
        </w:rPr>
        <w:t xml:space="preserve"> NOVADA</w:t>
      </w:r>
    </w:p>
    <w:p w:rsidR="00FD5590" w:rsidRPr="00E85101" w:rsidRDefault="00FD5590" w:rsidP="00FD5590">
      <w:pPr>
        <w:spacing w:after="200" w:line="276" w:lineRule="auto"/>
        <w:ind w:right="90"/>
        <w:jc w:val="center"/>
        <w:rPr>
          <w:rFonts w:ascii="Book Antiqua" w:eastAsia="Times New Roman" w:hAnsi="Book Antiqua" w:cs="Times New Roman"/>
          <w:b/>
          <w:sz w:val="72"/>
          <w:szCs w:val="72"/>
        </w:rPr>
      </w:pPr>
      <w:r w:rsidRPr="00E85101">
        <w:rPr>
          <w:rFonts w:ascii="Book Antiqua" w:eastAsia="Times New Roman" w:hAnsi="Book Antiqua" w:cs="Times New Roman"/>
          <w:b/>
          <w:sz w:val="72"/>
          <w:szCs w:val="72"/>
        </w:rPr>
        <w:t>MEDŅEVAS BIBLIOTĒKAS</w:t>
      </w:r>
    </w:p>
    <w:p w:rsidR="00FD5590" w:rsidRPr="00E85101" w:rsidRDefault="00FD5590" w:rsidP="00FD5590">
      <w:pPr>
        <w:spacing w:after="200" w:line="276" w:lineRule="auto"/>
        <w:ind w:right="90"/>
        <w:jc w:val="center"/>
        <w:rPr>
          <w:rFonts w:ascii="Book Antiqua" w:eastAsia="Times New Roman" w:hAnsi="Book Antiqua" w:cs="Times New Roman"/>
          <w:b/>
          <w:sz w:val="72"/>
          <w:szCs w:val="72"/>
        </w:rPr>
      </w:pPr>
      <w:r w:rsidRPr="00E85101">
        <w:rPr>
          <w:rFonts w:ascii="Book Antiqua" w:eastAsia="Times New Roman" w:hAnsi="Book Antiqua" w:cs="Times New Roman"/>
          <w:b/>
          <w:sz w:val="72"/>
          <w:szCs w:val="72"/>
        </w:rPr>
        <w:t xml:space="preserve"> DARBA PĀRSKATS </w:t>
      </w:r>
    </w:p>
    <w:p w:rsidR="00FD5590" w:rsidRDefault="00FD5590" w:rsidP="00FD5590">
      <w:pPr>
        <w:spacing w:after="200" w:line="276" w:lineRule="auto"/>
        <w:ind w:right="90"/>
        <w:jc w:val="center"/>
        <w:rPr>
          <w:rFonts w:ascii="Book Antiqua" w:eastAsia="Times New Roman" w:hAnsi="Book Antiqua" w:cs="Times New Roman"/>
          <w:b/>
          <w:sz w:val="72"/>
          <w:szCs w:val="72"/>
        </w:rPr>
      </w:pPr>
      <w:r>
        <w:rPr>
          <w:rFonts w:ascii="Book Antiqua" w:eastAsia="Times New Roman" w:hAnsi="Book Antiqua" w:cs="Times New Roman"/>
          <w:b/>
          <w:sz w:val="72"/>
          <w:szCs w:val="72"/>
        </w:rPr>
        <w:t>2022</w:t>
      </w:r>
      <w:r w:rsidRPr="00E85101">
        <w:rPr>
          <w:rFonts w:ascii="Book Antiqua" w:eastAsia="Times New Roman" w:hAnsi="Book Antiqua" w:cs="Times New Roman"/>
          <w:b/>
          <w:sz w:val="72"/>
          <w:szCs w:val="72"/>
        </w:rPr>
        <w:t>. GADS</w:t>
      </w:r>
    </w:p>
    <w:p w:rsidR="00FD5590" w:rsidRDefault="00FD5590" w:rsidP="00FD5590">
      <w:pPr>
        <w:spacing w:after="200" w:line="276" w:lineRule="auto"/>
        <w:ind w:right="90"/>
        <w:jc w:val="center"/>
        <w:rPr>
          <w:rFonts w:ascii="Book Antiqua" w:eastAsia="Times New Roman" w:hAnsi="Book Antiqua" w:cs="Times New Roman"/>
          <w:b/>
          <w:sz w:val="72"/>
          <w:szCs w:val="72"/>
        </w:rPr>
      </w:pPr>
    </w:p>
    <w:p w:rsidR="00FD5590" w:rsidRDefault="00FD5590" w:rsidP="00FD5590">
      <w:pPr>
        <w:spacing w:after="200" w:line="276" w:lineRule="auto"/>
        <w:ind w:right="90"/>
        <w:jc w:val="center"/>
        <w:rPr>
          <w:rFonts w:ascii="Book Antiqua" w:eastAsia="Times New Roman" w:hAnsi="Book Antiqua" w:cs="Times New Roman"/>
          <w:b/>
          <w:sz w:val="72"/>
          <w:szCs w:val="72"/>
        </w:rPr>
      </w:pPr>
    </w:p>
    <w:p w:rsidR="00FD5590" w:rsidRDefault="00FD5590" w:rsidP="00FD5590">
      <w:pPr>
        <w:spacing w:after="200" w:line="276" w:lineRule="auto"/>
        <w:ind w:right="90"/>
        <w:jc w:val="center"/>
        <w:rPr>
          <w:rFonts w:ascii="Book Antiqua" w:eastAsia="Times New Roman" w:hAnsi="Book Antiqua" w:cs="Times New Roman"/>
          <w:b/>
          <w:sz w:val="72"/>
          <w:szCs w:val="72"/>
        </w:rPr>
      </w:pPr>
    </w:p>
    <w:p w:rsidR="00FD5590" w:rsidRDefault="00FD5590" w:rsidP="00FD5590">
      <w:pPr>
        <w:spacing w:after="200" w:line="276" w:lineRule="auto"/>
        <w:ind w:right="90"/>
        <w:jc w:val="center"/>
        <w:rPr>
          <w:rFonts w:ascii="Book Antiqua" w:eastAsia="Times New Roman" w:hAnsi="Book Antiqua" w:cs="Times New Roman"/>
          <w:b/>
          <w:sz w:val="72"/>
          <w:szCs w:val="72"/>
        </w:rPr>
      </w:pPr>
    </w:p>
    <w:p w:rsidR="00FD5590" w:rsidRDefault="00FD5590" w:rsidP="00A04D46">
      <w:pPr>
        <w:tabs>
          <w:tab w:val="left" w:pos="8505"/>
        </w:tabs>
        <w:spacing w:after="200" w:line="276" w:lineRule="auto"/>
        <w:ind w:right="90"/>
        <w:jc w:val="center"/>
        <w:rPr>
          <w:rFonts w:ascii="Book Antiqua" w:eastAsia="Times New Roman" w:hAnsi="Book Antiqua" w:cs="Times New Roman"/>
          <w:b/>
          <w:sz w:val="72"/>
          <w:szCs w:val="72"/>
        </w:rPr>
      </w:pPr>
    </w:p>
    <w:p w:rsidR="00FD5590" w:rsidRPr="00E85101" w:rsidRDefault="00A04D46" w:rsidP="00FD5590">
      <w:pPr>
        <w:spacing w:after="200" w:line="240" w:lineRule="auto"/>
        <w:ind w:right="1558"/>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t>
      </w:r>
      <w:r w:rsidR="00FD5590" w:rsidRPr="00E85101">
        <w:rPr>
          <w:rFonts w:ascii="Times New Roman" w:eastAsia="Times New Roman" w:hAnsi="Times New Roman" w:cs="Times New Roman"/>
          <w:b/>
          <w:bCs/>
          <w:sz w:val="28"/>
          <w:szCs w:val="24"/>
        </w:rPr>
        <w:t>Saturs</w:t>
      </w:r>
    </w:p>
    <w:p w:rsidR="00FD5590" w:rsidRPr="00E85101" w:rsidRDefault="00FD5590" w:rsidP="0032097B">
      <w:pPr>
        <w:numPr>
          <w:ilvl w:val="0"/>
          <w:numId w:val="37"/>
        </w:numPr>
        <w:spacing w:after="200" w:line="276" w:lineRule="auto"/>
        <w:ind w:right="1133"/>
        <w:jc w:val="both"/>
        <w:rPr>
          <w:rFonts w:ascii="Times New Roman" w:eastAsia="Times New Roman" w:hAnsi="Times New Roman" w:cs="Times New Roman"/>
          <w:bCs/>
          <w:sz w:val="28"/>
          <w:szCs w:val="24"/>
        </w:rPr>
      </w:pPr>
      <w:r w:rsidRPr="00E85101">
        <w:rPr>
          <w:rFonts w:ascii="Times New Roman" w:eastAsia="Times New Roman" w:hAnsi="Times New Roman" w:cs="Times New Roman"/>
          <w:bCs/>
          <w:sz w:val="28"/>
          <w:szCs w:val="24"/>
        </w:rPr>
        <w:t>Vispārīgs bibliotēkas raksturojums ………………………………....3</w:t>
      </w:r>
    </w:p>
    <w:p w:rsidR="00FD5590" w:rsidRPr="00E85101" w:rsidRDefault="00FD5590" w:rsidP="0032097B">
      <w:pPr>
        <w:numPr>
          <w:ilvl w:val="0"/>
          <w:numId w:val="37"/>
        </w:numPr>
        <w:spacing w:after="200" w:line="240" w:lineRule="auto"/>
        <w:ind w:right="1133"/>
        <w:jc w:val="both"/>
        <w:rPr>
          <w:rFonts w:ascii="Times New Roman" w:eastAsia="Times New Roman" w:hAnsi="Times New Roman" w:cs="Times New Roman"/>
          <w:bCs/>
          <w:sz w:val="28"/>
          <w:szCs w:val="24"/>
        </w:rPr>
      </w:pPr>
      <w:r w:rsidRPr="00E85101">
        <w:rPr>
          <w:rFonts w:ascii="Times New Roman" w:hAnsi="Times New Roman" w:cs="Times New Roman"/>
          <w:bCs/>
          <w:sz w:val="28"/>
          <w:szCs w:val="24"/>
        </w:rPr>
        <w:t>Finansiālais nodrošinājums</w:t>
      </w:r>
      <w:r w:rsidR="00221242">
        <w:rPr>
          <w:rFonts w:ascii="Times New Roman" w:eastAsia="Times New Roman" w:hAnsi="Times New Roman" w:cs="Times New Roman"/>
          <w:sz w:val="28"/>
          <w:szCs w:val="24"/>
        </w:rPr>
        <w:t xml:space="preserve"> ………………………………………....</w:t>
      </w:r>
      <w:r w:rsidRPr="00E85101">
        <w:rPr>
          <w:rFonts w:ascii="Times New Roman" w:eastAsia="Times New Roman" w:hAnsi="Times New Roman" w:cs="Times New Roman"/>
          <w:sz w:val="28"/>
          <w:szCs w:val="24"/>
        </w:rPr>
        <w:t>3</w:t>
      </w:r>
    </w:p>
    <w:p w:rsidR="00FD5590" w:rsidRPr="00E85101" w:rsidRDefault="00FD5590" w:rsidP="0032097B">
      <w:pPr>
        <w:numPr>
          <w:ilvl w:val="0"/>
          <w:numId w:val="37"/>
        </w:numPr>
        <w:spacing w:after="200" w:line="276" w:lineRule="auto"/>
        <w:ind w:right="1133"/>
        <w:jc w:val="both"/>
        <w:rPr>
          <w:rFonts w:ascii="Times New Roman" w:eastAsia="Times New Roman" w:hAnsi="Times New Roman" w:cs="Times New Roman"/>
          <w:bCs/>
          <w:sz w:val="28"/>
          <w:szCs w:val="24"/>
        </w:rPr>
      </w:pPr>
      <w:r w:rsidRPr="00E85101">
        <w:rPr>
          <w:rFonts w:ascii="Times New Roman" w:hAnsi="Times New Roman" w:cs="Times New Roman"/>
          <w:bCs/>
          <w:sz w:val="28"/>
          <w:szCs w:val="24"/>
        </w:rPr>
        <w:t>Materiālā un tehniskā stāvokļa vērtējums</w:t>
      </w:r>
      <w:r>
        <w:rPr>
          <w:rFonts w:ascii="Times New Roman" w:eastAsia="Times New Roman" w:hAnsi="Times New Roman" w:cs="Times New Roman"/>
          <w:bCs/>
          <w:sz w:val="28"/>
          <w:szCs w:val="24"/>
        </w:rPr>
        <w:t xml:space="preserve"> ………………………</w:t>
      </w:r>
      <w:r w:rsidR="00221242">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 xml:space="preserve">  3-4</w:t>
      </w:r>
    </w:p>
    <w:p w:rsidR="00FD5590" w:rsidRPr="00E85101" w:rsidRDefault="00FD5590" w:rsidP="0032097B">
      <w:pPr>
        <w:numPr>
          <w:ilvl w:val="0"/>
          <w:numId w:val="37"/>
        </w:numPr>
        <w:tabs>
          <w:tab w:val="left" w:pos="8505"/>
        </w:tabs>
        <w:spacing w:after="200" w:line="276" w:lineRule="auto"/>
        <w:ind w:right="1133"/>
        <w:jc w:val="both"/>
        <w:rPr>
          <w:rFonts w:ascii="Times New Roman" w:eastAsia="Times New Roman" w:hAnsi="Times New Roman" w:cs="Times New Roman"/>
          <w:bCs/>
          <w:sz w:val="28"/>
          <w:szCs w:val="24"/>
        </w:rPr>
      </w:pPr>
      <w:r w:rsidRPr="00E85101">
        <w:rPr>
          <w:rFonts w:ascii="Times New Roman" w:eastAsia="Times New Roman" w:hAnsi="Times New Roman" w:cs="Times New Roman"/>
          <w:bCs/>
          <w:sz w:val="28"/>
          <w:szCs w:val="24"/>
        </w:rPr>
        <w:t>Personāls……………………………</w:t>
      </w:r>
      <w:r>
        <w:rPr>
          <w:rFonts w:ascii="Times New Roman" w:eastAsia="Times New Roman" w:hAnsi="Times New Roman" w:cs="Times New Roman"/>
          <w:bCs/>
          <w:sz w:val="28"/>
          <w:szCs w:val="24"/>
        </w:rPr>
        <w:t>……………………………..</w:t>
      </w:r>
      <w:r w:rsidRPr="00E85101">
        <w:rPr>
          <w:rFonts w:ascii="Times New Roman" w:eastAsia="Times New Roman" w:hAnsi="Times New Roman" w:cs="Times New Roman"/>
          <w:bCs/>
          <w:sz w:val="28"/>
          <w:szCs w:val="24"/>
        </w:rPr>
        <w:t>4</w:t>
      </w:r>
      <w:r>
        <w:rPr>
          <w:rFonts w:ascii="Times New Roman" w:eastAsia="Times New Roman" w:hAnsi="Times New Roman" w:cs="Times New Roman"/>
          <w:bCs/>
          <w:sz w:val="28"/>
          <w:szCs w:val="24"/>
        </w:rPr>
        <w:t>-5</w:t>
      </w:r>
    </w:p>
    <w:p w:rsidR="00FD5590" w:rsidRPr="00E85101" w:rsidRDefault="00FD5590" w:rsidP="0032097B">
      <w:pPr>
        <w:numPr>
          <w:ilvl w:val="0"/>
          <w:numId w:val="37"/>
        </w:numPr>
        <w:spacing w:after="200" w:line="276" w:lineRule="auto"/>
        <w:ind w:right="1133"/>
        <w:jc w:val="both"/>
        <w:rPr>
          <w:rFonts w:ascii="Times New Roman" w:eastAsia="Times New Roman" w:hAnsi="Times New Roman" w:cs="Times New Roman"/>
          <w:bCs/>
          <w:sz w:val="28"/>
          <w:szCs w:val="24"/>
        </w:rPr>
      </w:pPr>
      <w:r w:rsidRPr="00E85101">
        <w:rPr>
          <w:rFonts w:ascii="Times New Roman" w:eastAsia="Times New Roman" w:hAnsi="Times New Roman" w:cs="Times New Roman"/>
          <w:bCs/>
          <w:sz w:val="28"/>
          <w:szCs w:val="24"/>
        </w:rPr>
        <w:t>Pakalpojumu piedāvāj</w:t>
      </w:r>
      <w:r w:rsidR="00221242">
        <w:rPr>
          <w:rFonts w:ascii="Times New Roman" w:eastAsia="Times New Roman" w:hAnsi="Times New Roman" w:cs="Times New Roman"/>
          <w:bCs/>
          <w:sz w:val="28"/>
          <w:szCs w:val="24"/>
        </w:rPr>
        <w:t>ums un pieejamība ………………………..</w:t>
      </w:r>
      <w:r w:rsidR="0032097B">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5-7</w:t>
      </w:r>
    </w:p>
    <w:p w:rsidR="00FD5590" w:rsidRPr="00E85101" w:rsidRDefault="00FD5590" w:rsidP="0032097B">
      <w:pPr>
        <w:numPr>
          <w:ilvl w:val="0"/>
          <w:numId w:val="37"/>
        </w:numPr>
        <w:spacing w:after="200" w:line="276" w:lineRule="auto"/>
        <w:ind w:right="1133"/>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Krājums …………………………………………………………..</w:t>
      </w:r>
      <w:r w:rsidR="0032097B">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7-8</w:t>
      </w:r>
    </w:p>
    <w:p w:rsidR="00FD5590" w:rsidRPr="00E85101" w:rsidRDefault="00FD5590" w:rsidP="0032097B">
      <w:pPr>
        <w:numPr>
          <w:ilvl w:val="0"/>
          <w:numId w:val="37"/>
        </w:numPr>
        <w:tabs>
          <w:tab w:val="left" w:pos="8483"/>
        </w:tabs>
        <w:spacing w:after="200" w:line="276" w:lineRule="auto"/>
        <w:ind w:left="714" w:right="1134" w:hanging="357"/>
        <w:jc w:val="both"/>
        <w:rPr>
          <w:rFonts w:ascii="Times New Roman" w:eastAsia="Times New Roman" w:hAnsi="Times New Roman" w:cs="Times New Roman"/>
          <w:bCs/>
          <w:sz w:val="28"/>
          <w:szCs w:val="24"/>
        </w:rPr>
      </w:pPr>
      <w:r w:rsidRPr="00E85101">
        <w:rPr>
          <w:rFonts w:ascii="Times New Roman" w:hAnsi="Times New Roman" w:cs="Times New Roman"/>
          <w:bCs/>
          <w:sz w:val="28"/>
          <w:szCs w:val="24"/>
        </w:rPr>
        <w:t>Darbs ar bērniem un jauniešiem</w:t>
      </w:r>
      <w:r w:rsidR="0032097B">
        <w:rPr>
          <w:rFonts w:ascii="Times New Roman" w:eastAsia="Times New Roman" w:hAnsi="Times New Roman" w:cs="Times New Roman"/>
          <w:bCs/>
          <w:sz w:val="28"/>
          <w:szCs w:val="24"/>
        </w:rPr>
        <w:t xml:space="preserve"> ………………………</w:t>
      </w:r>
      <w:r w:rsidR="00DB2A78">
        <w:rPr>
          <w:rFonts w:ascii="Times New Roman" w:eastAsia="Times New Roman" w:hAnsi="Times New Roman" w:cs="Times New Roman"/>
          <w:bCs/>
          <w:sz w:val="28"/>
          <w:szCs w:val="24"/>
        </w:rPr>
        <w:t>..</w:t>
      </w:r>
      <w:r w:rsidR="0032097B">
        <w:rPr>
          <w:rFonts w:ascii="Times New Roman" w:eastAsia="Times New Roman" w:hAnsi="Times New Roman" w:cs="Times New Roman"/>
          <w:bCs/>
          <w:sz w:val="28"/>
          <w:szCs w:val="24"/>
        </w:rPr>
        <w:t>……</w:t>
      </w:r>
      <w:r w:rsidR="00DB2A78">
        <w:rPr>
          <w:rFonts w:ascii="Times New Roman" w:eastAsia="Times New Roman" w:hAnsi="Times New Roman" w:cs="Times New Roman"/>
          <w:bCs/>
          <w:sz w:val="28"/>
          <w:szCs w:val="24"/>
        </w:rPr>
        <w:t>…</w:t>
      </w:r>
      <w:r w:rsidR="0032097B">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8-13</w:t>
      </w:r>
    </w:p>
    <w:p w:rsidR="00FD5590" w:rsidRPr="00E85101" w:rsidRDefault="00FD5590" w:rsidP="0032097B">
      <w:pPr>
        <w:numPr>
          <w:ilvl w:val="0"/>
          <w:numId w:val="37"/>
        </w:numPr>
        <w:spacing w:after="200" w:line="276" w:lineRule="auto"/>
        <w:ind w:right="1133"/>
        <w:jc w:val="both"/>
        <w:rPr>
          <w:rFonts w:ascii="Times New Roman" w:eastAsia="Times New Roman" w:hAnsi="Times New Roman" w:cs="Times New Roman"/>
          <w:bCs/>
          <w:sz w:val="28"/>
          <w:szCs w:val="24"/>
        </w:rPr>
      </w:pPr>
      <w:r w:rsidRPr="00E85101">
        <w:rPr>
          <w:rFonts w:ascii="Times New Roman" w:hAnsi="Times New Roman" w:cs="Times New Roman"/>
          <w:bCs/>
          <w:sz w:val="28"/>
          <w:szCs w:val="24"/>
        </w:rPr>
        <w:t>Novadpētniecība</w:t>
      </w:r>
      <w:r>
        <w:rPr>
          <w:rFonts w:ascii="Times New Roman" w:eastAsia="Times New Roman" w:hAnsi="Times New Roman" w:cs="Times New Roman"/>
          <w:bCs/>
          <w:sz w:val="28"/>
          <w:szCs w:val="24"/>
        </w:rPr>
        <w:t xml:space="preserve"> …………………………………………………..</w:t>
      </w:r>
      <w:r w:rsidR="0032097B">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13</w:t>
      </w:r>
    </w:p>
    <w:p w:rsidR="00FD5590" w:rsidRPr="00E85101" w:rsidRDefault="00FD5590" w:rsidP="0032097B">
      <w:pPr>
        <w:numPr>
          <w:ilvl w:val="0"/>
          <w:numId w:val="37"/>
        </w:numPr>
        <w:tabs>
          <w:tab w:val="left" w:pos="8505"/>
          <w:tab w:val="left" w:pos="8647"/>
        </w:tabs>
        <w:spacing w:after="200" w:line="276" w:lineRule="auto"/>
        <w:ind w:right="1133"/>
        <w:jc w:val="both"/>
        <w:rPr>
          <w:rFonts w:ascii="Times New Roman" w:eastAsia="Times New Roman" w:hAnsi="Times New Roman" w:cs="Times New Roman"/>
          <w:bCs/>
          <w:sz w:val="28"/>
          <w:szCs w:val="24"/>
        </w:rPr>
      </w:pPr>
      <w:r w:rsidRPr="00E85101">
        <w:rPr>
          <w:rFonts w:ascii="Times New Roman" w:hAnsi="Times New Roman" w:cs="Times New Roman"/>
          <w:sz w:val="28"/>
          <w:szCs w:val="24"/>
        </w:rPr>
        <w:t>Projekti</w:t>
      </w:r>
      <w:r>
        <w:rPr>
          <w:rFonts w:ascii="Times New Roman" w:eastAsia="Times New Roman" w:hAnsi="Times New Roman" w:cs="Times New Roman"/>
          <w:bCs/>
          <w:sz w:val="28"/>
          <w:szCs w:val="24"/>
        </w:rPr>
        <w:t xml:space="preserve"> …………………………………………………………</w:t>
      </w:r>
      <w:r w:rsidR="00DB2A78">
        <w:rPr>
          <w:rFonts w:ascii="Times New Roman" w:eastAsia="Times New Roman" w:hAnsi="Times New Roman" w:cs="Times New Roman"/>
          <w:bCs/>
          <w:sz w:val="28"/>
          <w:szCs w:val="24"/>
        </w:rPr>
        <w:t>…</w:t>
      </w:r>
      <w:r w:rsidR="0032097B">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14</w:t>
      </w:r>
    </w:p>
    <w:p w:rsidR="00FD5590" w:rsidRPr="00E85101" w:rsidRDefault="00FD5590" w:rsidP="0032097B">
      <w:pPr>
        <w:numPr>
          <w:ilvl w:val="0"/>
          <w:numId w:val="37"/>
        </w:numPr>
        <w:tabs>
          <w:tab w:val="left" w:pos="8505"/>
        </w:tabs>
        <w:spacing w:after="200" w:line="276" w:lineRule="auto"/>
        <w:ind w:right="1133"/>
        <w:jc w:val="both"/>
        <w:rPr>
          <w:rFonts w:ascii="Times New Roman" w:eastAsia="Times New Roman" w:hAnsi="Times New Roman" w:cs="Times New Roman"/>
          <w:bCs/>
          <w:sz w:val="28"/>
          <w:szCs w:val="24"/>
        </w:rPr>
      </w:pPr>
      <w:r w:rsidRPr="00E85101">
        <w:rPr>
          <w:rFonts w:ascii="Times New Roman" w:eastAsia="Times New Roman" w:hAnsi="Times New Roman" w:cs="Times New Roman"/>
          <w:bCs/>
          <w:sz w:val="28"/>
          <w:szCs w:val="24"/>
        </w:rPr>
        <w:t>Publ</w:t>
      </w:r>
      <w:r>
        <w:rPr>
          <w:rFonts w:ascii="Times New Roman" w:eastAsia="Times New Roman" w:hAnsi="Times New Roman" w:cs="Times New Roman"/>
          <w:bCs/>
          <w:sz w:val="28"/>
          <w:szCs w:val="24"/>
        </w:rPr>
        <w:t>icitāte………………………………………………………….</w:t>
      </w:r>
      <w:r w:rsidR="0032097B">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14</w:t>
      </w:r>
    </w:p>
    <w:p w:rsidR="00FD5590" w:rsidRPr="00E85101" w:rsidRDefault="00FD5590" w:rsidP="0032097B">
      <w:pPr>
        <w:numPr>
          <w:ilvl w:val="0"/>
          <w:numId w:val="37"/>
        </w:numPr>
        <w:spacing w:after="200" w:line="276" w:lineRule="auto"/>
        <w:ind w:left="714" w:right="1133" w:hanging="357"/>
        <w:jc w:val="both"/>
        <w:outlineLvl w:val="0"/>
        <w:rPr>
          <w:rFonts w:ascii="Times New Roman" w:eastAsia="Times New Roman" w:hAnsi="Times New Roman" w:cs="Times New Roman"/>
          <w:bCs/>
          <w:sz w:val="28"/>
          <w:szCs w:val="24"/>
        </w:rPr>
      </w:pPr>
      <w:r w:rsidRPr="00E85101">
        <w:rPr>
          <w:rFonts w:ascii="Times New Roman" w:hAnsi="Times New Roman" w:cs="Times New Roman"/>
          <w:bCs/>
          <w:sz w:val="28"/>
          <w:szCs w:val="24"/>
        </w:rPr>
        <w:t>Sadarbības tīkla raksturojums</w:t>
      </w:r>
      <w:r>
        <w:rPr>
          <w:rFonts w:ascii="Times New Roman" w:eastAsia="Times New Roman" w:hAnsi="Times New Roman" w:cs="Times New Roman"/>
          <w:bCs/>
          <w:sz w:val="28"/>
          <w:szCs w:val="24"/>
        </w:rPr>
        <w:t>……………………………</w:t>
      </w:r>
      <w:r w:rsidR="00DB2A78">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w:t>
      </w:r>
      <w:r w:rsidR="0032097B">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14</w:t>
      </w:r>
    </w:p>
    <w:p w:rsidR="00FD5590" w:rsidRPr="00E85101" w:rsidRDefault="00FD5590" w:rsidP="0032097B">
      <w:pPr>
        <w:numPr>
          <w:ilvl w:val="0"/>
          <w:numId w:val="37"/>
        </w:numPr>
        <w:spacing w:after="200" w:line="276" w:lineRule="auto"/>
        <w:ind w:right="1133"/>
        <w:jc w:val="both"/>
        <w:rPr>
          <w:rFonts w:ascii="Times New Roman" w:eastAsia="Times New Roman" w:hAnsi="Times New Roman" w:cs="Times New Roman"/>
          <w:bCs/>
          <w:sz w:val="28"/>
          <w:szCs w:val="24"/>
        </w:rPr>
      </w:pPr>
      <w:r w:rsidRPr="00E85101">
        <w:rPr>
          <w:rFonts w:ascii="Times New Roman" w:eastAsia="Times New Roman" w:hAnsi="Times New Roman" w:cs="Times New Roman"/>
          <w:bCs/>
          <w:sz w:val="28"/>
          <w:szCs w:val="24"/>
        </w:rPr>
        <w:t>P</w:t>
      </w:r>
      <w:r>
        <w:rPr>
          <w:rFonts w:ascii="Times New Roman" w:eastAsia="Times New Roman" w:hAnsi="Times New Roman" w:cs="Times New Roman"/>
          <w:bCs/>
          <w:sz w:val="28"/>
          <w:szCs w:val="24"/>
        </w:rPr>
        <w:t>ielikumi…………………………………………………………..</w:t>
      </w:r>
      <w:r w:rsidR="0032097B">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15</w:t>
      </w:r>
    </w:p>
    <w:p w:rsidR="00FD5590" w:rsidRPr="00E85101" w:rsidRDefault="00FD5590" w:rsidP="00A04D46">
      <w:pPr>
        <w:spacing w:after="200" w:line="276" w:lineRule="auto"/>
        <w:ind w:right="1133"/>
        <w:jc w:val="center"/>
        <w:rPr>
          <w:rFonts w:ascii="Book Antiqua" w:eastAsia="Times New Roman" w:hAnsi="Book Antiqua" w:cs="Times New Roman"/>
          <w:b/>
          <w:sz w:val="72"/>
          <w:szCs w:val="72"/>
        </w:rPr>
      </w:pPr>
    </w:p>
    <w:p w:rsidR="00FD5590" w:rsidRPr="00E85101" w:rsidRDefault="00FD5590" w:rsidP="00FD5590">
      <w:pPr>
        <w:spacing w:after="0" w:line="240" w:lineRule="auto"/>
        <w:rPr>
          <w:rFonts w:ascii="Times New Roman" w:hAnsi="Times New Roman" w:cs="Times New Roman"/>
          <w:sz w:val="24"/>
          <w:szCs w:val="24"/>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A04D46">
      <w:pPr>
        <w:widowControl w:val="0"/>
        <w:pBdr>
          <w:top w:val="nil"/>
          <w:left w:val="nil"/>
          <w:bottom w:val="nil"/>
          <w:right w:val="nil"/>
          <w:between w:val="nil"/>
        </w:pBdr>
        <w:spacing w:after="0" w:line="276" w:lineRule="auto"/>
        <w:ind w:right="1274"/>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widowControl w:val="0"/>
        <w:pBdr>
          <w:top w:val="nil"/>
          <w:left w:val="nil"/>
          <w:bottom w:val="nil"/>
          <w:right w:val="nil"/>
          <w:between w:val="nil"/>
        </w:pBdr>
        <w:spacing w:after="0" w:line="276" w:lineRule="auto"/>
        <w:rPr>
          <w:rFonts w:ascii="Arial" w:eastAsia="Arial" w:hAnsi="Arial" w:cs="Arial"/>
          <w:color w:val="000000"/>
        </w:rPr>
      </w:pPr>
    </w:p>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tabs>
          <w:tab w:val="left" w:pos="518"/>
          <w:tab w:val="left" w:pos="567"/>
          <w:tab w:val="left" w:pos="1701"/>
        </w:tabs>
        <w:spacing w:after="0" w:line="240" w:lineRule="auto"/>
        <w:rPr>
          <w:rFonts w:ascii="Times New Roman" w:eastAsia="Times New Roman" w:hAnsi="Times New Roman" w:cs="Times New Roman"/>
          <w:sz w:val="24"/>
          <w:szCs w:val="24"/>
        </w:rPr>
      </w:pPr>
      <w:bookmarkStart w:id="0" w:name="_heading=h.asy6aux8hnhn" w:colFirst="0" w:colLast="0"/>
      <w:bookmarkEnd w:id="0"/>
    </w:p>
    <w:p w:rsidR="00FD5590" w:rsidRDefault="00FD5590" w:rsidP="00FD5590">
      <w:pPr>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Vispārīgs bibliotēkas/reģiona bibliotēku raksturojums</w:t>
      </w:r>
    </w:p>
    <w:p w:rsidR="00FD5590" w:rsidRDefault="00FD5590" w:rsidP="00FD55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FD5590" w:rsidRPr="00425F98" w:rsidRDefault="00FD5590" w:rsidP="00FD559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25F98">
        <w:rPr>
          <w:rFonts w:ascii="Times New Roman" w:eastAsia="Times New Roman" w:hAnsi="Times New Roman" w:cs="Times New Roman"/>
          <w:color w:val="000000"/>
          <w:sz w:val="24"/>
          <w:szCs w:val="24"/>
        </w:rPr>
        <w:t>Medņevas pagasta bibliotēka dibināta 1948.</w:t>
      </w:r>
      <w:r w:rsidR="00DB2A78">
        <w:rPr>
          <w:rFonts w:ascii="Times New Roman" w:eastAsia="Times New Roman" w:hAnsi="Times New Roman" w:cs="Times New Roman"/>
          <w:color w:val="000000"/>
          <w:sz w:val="24"/>
          <w:szCs w:val="24"/>
        </w:rPr>
        <w:t xml:space="preserve"> </w:t>
      </w:r>
      <w:r w:rsidRPr="00425F98">
        <w:rPr>
          <w:rFonts w:ascii="Times New Roman" w:eastAsia="Times New Roman" w:hAnsi="Times New Roman" w:cs="Times New Roman"/>
          <w:color w:val="000000"/>
          <w:sz w:val="24"/>
          <w:szCs w:val="24"/>
        </w:rPr>
        <w:t>gadā. No sākuma saucās Viduču ciema bibliotēka, jo atradās toreizējās Viduču ciema padomes teritorijā. 1955.</w:t>
      </w:r>
      <w:r w:rsidR="00DB2A78">
        <w:rPr>
          <w:rFonts w:ascii="Times New Roman" w:eastAsia="Times New Roman" w:hAnsi="Times New Roman" w:cs="Times New Roman"/>
          <w:color w:val="000000"/>
          <w:sz w:val="24"/>
          <w:szCs w:val="24"/>
        </w:rPr>
        <w:t xml:space="preserve"> </w:t>
      </w:r>
      <w:r w:rsidRPr="00425F98">
        <w:rPr>
          <w:rFonts w:ascii="Times New Roman" w:eastAsia="Times New Roman" w:hAnsi="Times New Roman" w:cs="Times New Roman"/>
          <w:color w:val="000000"/>
          <w:sz w:val="24"/>
          <w:szCs w:val="24"/>
        </w:rPr>
        <w:t>gadā bibliotēku pārceļ uz Janapoles ciemu, uz bijušo kolhoza "Zelta vārpa" kantora ēku un sāk saukt par Medņevas ciema bibliotēku.</w:t>
      </w:r>
    </w:p>
    <w:p w:rsidR="00FD5590" w:rsidRPr="00917345" w:rsidRDefault="00FD5590" w:rsidP="00FD5590">
      <w:pPr>
        <w:spacing w:after="0" w:line="276" w:lineRule="auto"/>
        <w:jc w:val="both"/>
        <w:rPr>
          <w:rFonts w:ascii="Times New Roman" w:eastAsia="Times New Roman" w:hAnsi="Times New Roman" w:cs="Times New Roman"/>
          <w:sz w:val="24"/>
          <w:szCs w:val="24"/>
        </w:rPr>
      </w:pPr>
      <w:r w:rsidRPr="00917345">
        <w:rPr>
          <w:rFonts w:ascii="Times New Roman" w:hAnsi="Times New Roman" w:cs="Times New Roman"/>
          <w:sz w:val="24"/>
          <w:szCs w:val="24"/>
        </w:rPr>
        <w:t>No 2009.</w:t>
      </w:r>
      <w:r w:rsidR="00DB2A78">
        <w:rPr>
          <w:rFonts w:ascii="Times New Roman" w:hAnsi="Times New Roman" w:cs="Times New Roman"/>
          <w:sz w:val="24"/>
          <w:szCs w:val="24"/>
        </w:rPr>
        <w:t xml:space="preserve"> </w:t>
      </w:r>
      <w:r w:rsidRPr="00917345">
        <w:rPr>
          <w:rFonts w:ascii="Times New Roman" w:hAnsi="Times New Roman" w:cs="Times New Roman"/>
          <w:sz w:val="24"/>
          <w:szCs w:val="24"/>
        </w:rPr>
        <w:t>gada 1.</w:t>
      </w:r>
      <w:r w:rsidR="00DB2A78">
        <w:rPr>
          <w:rFonts w:ascii="Times New Roman" w:hAnsi="Times New Roman" w:cs="Times New Roman"/>
          <w:sz w:val="24"/>
          <w:szCs w:val="24"/>
        </w:rPr>
        <w:t xml:space="preserve"> </w:t>
      </w:r>
      <w:r w:rsidRPr="00917345">
        <w:rPr>
          <w:rFonts w:ascii="Times New Roman" w:hAnsi="Times New Roman" w:cs="Times New Roman"/>
          <w:sz w:val="24"/>
          <w:szCs w:val="24"/>
        </w:rPr>
        <w:t>jūlija līdz administratīvi teritoriālajai reformai Medņevas bibliotēka atradās Viļakas novadā, bet no 2021.</w:t>
      </w:r>
      <w:r w:rsidR="00DB2A78">
        <w:rPr>
          <w:rFonts w:ascii="Times New Roman" w:hAnsi="Times New Roman" w:cs="Times New Roman"/>
          <w:sz w:val="24"/>
          <w:szCs w:val="24"/>
        </w:rPr>
        <w:t xml:space="preserve"> </w:t>
      </w:r>
      <w:r w:rsidRPr="00917345">
        <w:rPr>
          <w:rFonts w:ascii="Times New Roman" w:hAnsi="Times New Roman" w:cs="Times New Roman"/>
          <w:sz w:val="24"/>
          <w:szCs w:val="24"/>
        </w:rPr>
        <w:t>gada 1.</w:t>
      </w:r>
      <w:r w:rsidR="00DB2A78">
        <w:rPr>
          <w:rFonts w:ascii="Times New Roman" w:hAnsi="Times New Roman" w:cs="Times New Roman"/>
          <w:sz w:val="24"/>
          <w:szCs w:val="24"/>
        </w:rPr>
        <w:t xml:space="preserve"> </w:t>
      </w:r>
      <w:r w:rsidRPr="00917345">
        <w:rPr>
          <w:rFonts w:ascii="Times New Roman" w:hAnsi="Times New Roman" w:cs="Times New Roman"/>
          <w:sz w:val="24"/>
          <w:szCs w:val="24"/>
        </w:rPr>
        <w:t>jūlija – Balvu novadā un  kļuva par Balvu Centrālās bibliotēkas struktūrvienību. Bibliotēku sadarbības modelis reģionā ir centralizēts.</w:t>
      </w:r>
      <w:r w:rsidRPr="00917345">
        <w:rPr>
          <w:rFonts w:ascii="Times New Roman" w:eastAsia="Times New Roman" w:hAnsi="Times New Roman" w:cs="Times New Roman"/>
          <w:sz w:val="24"/>
          <w:szCs w:val="24"/>
        </w:rPr>
        <w:t xml:space="preserve"> </w:t>
      </w:r>
      <w:r w:rsidRPr="00917345">
        <w:rPr>
          <w:rFonts w:ascii="Times New Roman" w:hAnsi="Times New Roman" w:cs="Times New Roman"/>
          <w:sz w:val="24"/>
          <w:szCs w:val="24"/>
        </w:rPr>
        <w:t xml:space="preserve">Medņevas bibliotēka ir kultūras, izglītības un informācijas iestāde, kas Bibliotēku likumā noteiktā kārtībā reģistrēta Latvijas Republikas Kultūras ministrijā. Bibliotēkas darbības mērķis ir visu pagasta iedzīvotāju bibliotekārā, bibliogrāfiskā un informatīvā apkalpošana. Tā ir vieta, kur satikt un atrast domubiedrus, pavadīt brīvo laiku. </w:t>
      </w:r>
    </w:p>
    <w:p w:rsidR="00FD5590" w:rsidRPr="00917345" w:rsidRDefault="00FD5590" w:rsidP="00FD5590">
      <w:pPr>
        <w:spacing w:after="0" w:line="276" w:lineRule="auto"/>
        <w:jc w:val="both"/>
        <w:rPr>
          <w:rFonts w:ascii="Times New Roman" w:hAnsi="Times New Roman" w:cs="Times New Roman"/>
          <w:sz w:val="24"/>
          <w:szCs w:val="24"/>
        </w:rPr>
      </w:pPr>
      <w:r w:rsidRPr="00917345">
        <w:rPr>
          <w:rFonts w:ascii="Times New Roman" w:hAnsi="Times New Roman" w:cs="Times New Roman"/>
          <w:sz w:val="24"/>
          <w:szCs w:val="24"/>
        </w:rPr>
        <w:t>Pārskata periodā paveiktais no bibliotēkas stratēģijā (attīstības plānā) definētajiem virzieniem un uzdevumiem</w:t>
      </w:r>
    </w:p>
    <w:p w:rsidR="00FD5590" w:rsidRDefault="00FD5590" w:rsidP="00FD5590">
      <w:pPr>
        <w:pStyle w:val="Sarakstarindkopa"/>
        <w:numPr>
          <w:ilvl w:val="0"/>
          <w:numId w:val="44"/>
        </w:numPr>
        <w:spacing w:after="0" w:line="276" w:lineRule="auto"/>
        <w:jc w:val="both"/>
        <w:rPr>
          <w:rFonts w:ascii="Times New Roman" w:hAnsi="Times New Roman" w:cs="Times New Roman"/>
          <w:sz w:val="24"/>
          <w:szCs w:val="24"/>
          <w:lang w:eastAsia="en-US"/>
        </w:rPr>
      </w:pPr>
      <w:r w:rsidRPr="00917345">
        <w:rPr>
          <w:rFonts w:ascii="Times New Roman" w:hAnsi="Times New Roman" w:cs="Times New Roman"/>
          <w:sz w:val="24"/>
          <w:szCs w:val="24"/>
          <w:lang w:eastAsia="en-US"/>
        </w:rPr>
        <w:t>Notiek regulāra grāmatu krājuma papildināšana un attīrīšana.</w:t>
      </w:r>
    </w:p>
    <w:p w:rsidR="00C728F8" w:rsidRPr="00C728F8" w:rsidRDefault="00C728F8" w:rsidP="00FD5590">
      <w:pPr>
        <w:pStyle w:val="Sarakstarindkopa"/>
        <w:numPr>
          <w:ilvl w:val="0"/>
          <w:numId w:val="44"/>
        </w:numPr>
        <w:spacing w:after="0" w:line="276" w:lineRule="auto"/>
        <w:jc w:val="both"/>
        <w:rPr>
          <w:rFonts w:ascii="Times New Roman" w:hAnsi="Times New Roman" w:cs="Times New Roman"/>
          <w:sz w:val="24"/>
          <w:szCs w:val="24"/>
          <w:lang w:eastAsia="en-US"/>
        </w:rPr>
      </w:pPr>
      <w:r w:rsidRPr="00C728F8">
        <w:rPr>
          <w:rStyle w:val="markedcontent"/>
          <w:rFonts w:ascii="Times New Roman" w:hAnsi="Times New Roman" w:cs="Times New Roman"/>
          <w:sz w:val="24"/>
          <w:szCs w:val="24"/>
        </w:rPr>
        <w:t>Vadītājas kvalifikācijas pilnveidošana tiešsaistes semināros.</w:t>
      </w:r>
    </w:p>
    <w:p w:rsidR="00FD5590" w:rsidRPr="00917345" w:rsidRDefault="00FD5590" w:rsidP="00FD5590">
      <w:pPr>
        <w:pStyle w:val="Sarakstarindkopa"/>
        <w:numPr>
          <w:ilvl w:val="0"/>
          <w:numId w:val="44"/>
        </w:numPr>
        <w:spacing w:after="0" w:line="276" w:lineRule="auto"/>
        <w:jc w:val="both"/>
        <w:rPr>
          <w:rFonts w:ascii="Times New Roman" w:hAnsi="Times New Roman" w:cs="Times New Roman"/>
          <w:sz w:val="24"/>
          <w:szCs w:val="24"/>
          <w:lang w:eastAsia="en-US"/>
        </w:rPr>
      </w:pPr>
      <w:r w:rsidRPr="00917345">
        <w:rPr>
          <w:rFonts w:ascii="Times New Roman" w:hAnsi="Times New Roman" w:cs="Times New Roman"/>
          <w:sz w:val="24"/>
          <w:szCs w:val="24"/>
          <w:lang w:eastAsia="en-US"/>
        </w:rPr>
        <w:t xml:space="preserve">Notiek sadarbība starp pašvaldības iestādēm. </w:t>
      </w:r>
    </w:p>
    <w:p w:rsidR="00FD5590" w:rsidRPr="00917345" w:rsidRDefault="00FD5590" w:rsidP="00FD5590">
      <w:pPr>
        <w:pStyle w:val="Sarakstarindkopa"/>
        <w:numPr>
          <w:ilvl w:val="0"/>
          <w:numId w:val="44"/>
        </w:numPr>
        <w:spacing w:after="0" w:line="276" w:lineRule="auto"/>
        <w:jc w:val="both"/>
        <w:rPr>
          <w:rFonts w:ascii="Times New Roman" w:hAnsi="Times New Roman" w:cs="Times New Roman"/>
          <w:sz w:val="24"/>
          <w:szCs w:val="24"/>
          <w:lang w:eastAsia="en-US"/>
        </w:rPr>
      </w:pPr>
      <w:r w:rsidRPr="00917345">
        <w:rPr>
          <w:rFonts w:ascii="Times New Roman" w:hAnsi="Times New Roman" w:cs="Times New Roman"/>
          <w:sz w:val="24"/>
          <w:szCs w:val="24"/>
          <w:lang w:eastAsia="en-US"/>
        </w:rPr>
        <w:t>Darbojas Bērnu un jauniešu žūrija.</w:t>
      </w:r>
    </w:p>
    <w:p w:rsidR="00FD5590" w:rsidRPr="00917345" w:rsidRDefault="00FD5590" w:rsidP="00FD5590">
      <w:pPr>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r w:rsidRPr="00917345">
        <w:rPr>
          <w:rFonts w:ascii="Times New Roman" w:hAnsi="Times New Roman" w:cs="Times New Roman"/>
          <w:sz w:val="24"/>
          <w:szCs w:val="24"/>
        </w:rPr>
        <w:t>Deklarējušos iedzīvotāju skaits pagastā 607.</w:t>
      </w:r>
      <w:r w:rsidRPr="00917345">
        <w:rPr>
          <w:rFonts w:ascii="Times New Roman" w:eastAsia="Times New Roman" w:hAnsi="Times New Roman" w:cs="Times New Roman"/>
          <w:sz w:val="24"/>
          <w:szCs w:val="24"/>
        </w:rPr>
        <w:t xml:space="preserve"> Bibliotēkas apkalpošanas teritorijā </w:t>
      </w:r>
      <w:r w:rsidR="00671393">
        <w:rPr>
          <w:rFonts w:ascii="Times New Roman" w:eastAsia="Times New Roman" w:hAnsi="Times New Roman" w:cs="Times New Roman"/>
          <w:sz w:val="24"/>
          <w:szCs w:val="24"/>
        </w:rPr>
        <w:t>darbojas Viduču pamatskola ar 54</w:t>
      </w:r>
      <w:r w:rsidRPr="00917345">
        <w:rPr>
          <w:rFonts w:ascii="Times New Roman" w:eastAsia="Times New Roman" w:hAnsi="Times New Roman" w:cs="Times New Roman"/>
          <w:sz w:val="24"/>
          <w:szCs w:val="24"/>
        </w:rPr>
        <w:t xml:space="preserve"> skolēniem un PII “Pasaciņa” ar 28 pirmskolas vecuma bērniem. Pamatskolā ir </w:t>
      </w:r>
      <w:r>
        <w:rPr>
          <w:rFonts w:ascii="Times New Roman" w:eastAsia="Times New Roman" w:hAnsi="Times New Roman" w:cs="Times New Roman"/>
          <w:sz w:val="24"/>
          <w:szCs w:val="24"/>
        </w:rPr>
        <w:t xml:space="preserve"> arī </w:t>
      </w:r>
      <w:r w:rsidRPr="00917345">
        <w:rPr>
          <w:rFonts w:ascii="Times New Roman" w:eastAsia="Times New Roman" w:hAnsi="Times New Roman" w:cs="Times New Roman"/>
          <w:sz w:val="24"/>
          <w:szCs w:val="24"/>
        </w:rPr>
        <w:t xml:space="preserve">skolas bibliotēka, kuras krājums </w:t>
      </w:r>
      <w:r>
        <w:rPr>
          <w:rFonts w:ascii="Times New Roman" w:eastAsia="Times New Roman" w:hAnsi="Times New Roman" w:cs="Times New Roman"/>
          <w:sz w:val="24"/>
          <w:szCs w:val="24"/>
        </w:rPr>
        <w:t>pār</w:t>
      </w:r>
      <w:r w:rsidR="003C775D">
        <w:rPr>
          <w:rFonts w:ascii="Times New Roman" w:eastAsia="Times New Roman" w:hAnsi="Times New Roman" w:cs="Times New Roman"/>
          <w:sz w:val="24"/>
          <w:szCs w:val="24"/>
        </w:rPr>
        <w:t>svarā sastāv no mācību grāmatām</w:t>
      </w:r>
      <w:r>
        <w:rPr>
          <w:rFonts w:ascii="Times New Roman" w:eastAsia="Times New Roman" w:hAnsi="Times New Roman" w:cs="Times New Roman"/>
          <w:sz w:val="24"/>
          <w:szCs w:val="24"/>
        </w:rPr>
        <w:t>,</w:t>
      </w:r>
      <w:r w:rsidR="003C775D">
        <w:rPr>
          <w:rFonts w:ascii="Times New Roman" w:eastAsia="Times New Roman" w:hAnsi="Times New Roman" w:cs="Times New Roman"/>
          <w:sz w:val="24"/>
          <w:szCs w:val="24"/>
        </w:rPr>
        <w:t xml:space="preserve"> </w:t>
      </w:r>
      <w:r w:rsidR="008C1433">
        <w:rPr>
          <w:rFonts w:ascii="Times New Roman" w:eastAsia="Times New Roman" w:hAnsi="Times New Roman" w:cs="Times New Roman"/>
          <w:sz w:val="24"/>
          <w:szCs w:val="24"/>
        </w:rPr>
        <w:t xml:space="preserve">bet nelielā daudzumā ir </w:t>
      </w:r>
      <w:r>
        <w:rPr>
          <w:rFonts w:ascii="Times New Roman" w:eastAsia="Times New Roman" w:hAnsi="Times New Roman" w:cs="Times New Roman"/>
          <w:sz w:val="24"/>
          <w:szCs w:val="24"/>
        </w:rPr>
        <w:t>grāmatas bērniem un jauniešiem.</w:t>
      </w:r>
    </w:p>
    <w:p w:rsidR="00FD5590" w:rsidRPr="00917345" w:rsidRDefault="00FD5590" w:rsidP="00FD559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7345">
        <w:rPr>
          <w:rFonts w:ascii="Times New Roman" w:eastAsia="Times New Roman" w:hAnsi="Times New Roman" w:cs="Times New Roman"/>
          <w:sz w:val="24"/>
          <w:szCs w:val="24"/>
        </w:rPr>
        <w:t xml:space="preserve"> Bibliotēkas akreditācija pārskata periodā nav notikusi.</w:t>
      </w:r>
    </w:p>
    <w:p w:rsidR="00FD5590" w:rsidRDefault="00FD5590" w:rsidP="00FD5590">
      <w:pPr>
        <w:spacing w:after="0" w:line="276" w:lineRule="auto"/>
        <w:jc w:val="both"/>
        <w:rPr>
          <w:rFonts w:ascii="Times New Roman" w:eastAsia="Times New Roman" w:hAnsi="Times New Roman" w:cs="Times New Roman"/>
          <w:sz w:val="24"/>
          <w:szCs w:val="24"/>
        </w:rPr>
      </w:pPr>
    </w:p>
    <w:p w:rsidR="00FD5590" w:rsidRPr="00FD5590" w:rsidRDefault="00FD5590" w:rsidP="00FD5590">
      <w:pPr>
        <w:pStyle w:val="Sarakstarindkopa"/>
        <w:numPr>
          <w:ilvl w:val="0"/>
          <w:numId w:val="6"/>
        </w:numPr>
        <w:spacing w:after="0" w:line="240" w:lineRule="auto"/>
        <w:jc w:val="center"/>
        <w:rPr>
          <w:rFonts w:ascii="Times New Roman" w:eastAsia="Times New Roman" w:hAnsi="Times New Roman" w:cs="Times New Roman"/>
          <w:b/>
          <w:sz w:val="28"/>
          <w:szCs w:val="28"/>
        </w:rPr>
      </w:pPr>
      <w:r w:rsidRPr="00FD5590">
        <w:rPr>
          <w:rFonts w:ascii="Times New Roman" w:eastAsia="Times New Roman" w:hAnsi="Times New Roman" w:cs="Times New Roman"/>
          <w:b/>
          <w:sz w:val="28"/>
          <w:szCs w:val="28"/>
        </w:rPr>
        <w:t>Finansiālais nodrošinājums</w:t>
      </w:r>
    </w:p>
    <w:p w:rsidR="00FD5590" w:rsidRPr="00FD5590" w:rsidRDefault="00FD5590" w:rsidP="00FD5590">
      <w:pPr>
        <w:spacing w:after="0" w:line="240" w:lineRule="auto"/>
        <w:jc w:val="center"/>
        <w:rPr>
          <w:rFonts w:ascii="Times New Roman" w:eastAsia="Times New Roman" w:hAnsi="Times New Roman" w:cs="Times New Roman"/>
          <w:sz w:val="28"/>
          <w:szCs w:val="28"/>
        </w:rPr>
      </w:pPr>
    </w:p>
    <w:p w:rsidR="00FD5590" w:rsidRPr="00FD5590" w:rsidRDefault="00FD5590" w:rsidP="00FD5590">
      <w:pPr>
        <w:spacing w:after="40" w:line="240" w:lineRule="auto"/>
        <w:jc w:val="center"/>
        <w:rPr>
          <w:rFonts w:ascii="Times New Roman" w:eastAsia="Times New Roman" w:hAnsi="Times New Roman" w:cs="Times New Roman"/>
          <w:b/>
          <w:i/>
          <w:lang w:eastAsia="lv-LV"/>
        </w:rPr>
      </w:pPr>
      <w:r w:rsidRPr="00FD5590">
        <w:rPr>
          <w:rFonts w:ascii="Times New Roman" w:eastAsia="Times New Roman" w:hAnsi="Times New Roman" w:cs="Times New Roman"/>
          <w:b/>
          <w:i/>
          <w:lang w:eastAsia="lv-LV"/>
        </w:rPr>
        <w:t>Tabula “Bibliotēkas izdevumi”</w:t>
      </w:r>
    </w:p>
    <w:tbl>
      <w:tblPr>
        <w:tblW w:w="8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712"/>
        <w:gridCol w:w="1549"/>
        <w:gridCol w:w="1570"/>
      </w:tblGrid>
      <w:tr w:rsidR="00FD5590" w:rsidRPr="00FD5590" w:rsidTr="003C775D">
        <w:trPr>
          <w:jc w:val="center"/>
        </w:trPr>
        <w:tc>
          <w:tcPr>
            <w:tcW w:w="3397"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712"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2020</w:t>
            </w:r>
          </w:p>
        </w:tc>
        <w:tc>
          <w:tcPr>
            <w:tcW w:w="1549"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2021</w:t>
            </w:r>
          </w:p>
        </w:tc>
        <w:tc>
          <w:tcPr>
            <w:tcW w:w="1570"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2022</w:t>
            </w:r>
          </w:p>
        </w:tc>
      </w:tr>
      <w:tr w:rsidR="00FD5590" w:rsidRPr="00FD5590" w:rsidTr="003C775D">
        <w:trPr>
          <w:jc w:val="center"/>
        </w:trPr>
        <w:tc>
          <w:tcPr>
            <w:tcW w:w="3397" w:type="dxa"/>
          </w:tcPr>
          <w:p w:rsidR="00FD5590" w:rsidRPr="00FD5590" w:rsidRDefault="00FD5590" w:rsidP="00FD5590">
            <w:pPr>
              <w:spacing w:after="0" w:line="240" w:lineRule="auto"/>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Izdevumi kopā (EUR)</w:t>
            </w:r>
          </w:p>
        </w:tc>
        <w:tc>
          <w:tcPr>
            <w:tcW w:w="1712"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7870</w:t>
            </w:r>
          </w:p>
        </w:tc>
        <w:tc>
          <w:tcPr>
            <w:tcW w:w="1549"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7778</w:t>
            </w:r>
          </w:p>
        </w:tc>
        <w:tc>
          <w:tcPr>
            <w:tcW w:w="1570" w:type="dxa"/>
          </w:tcPr>
          <w:p w:rsidR="00FD5590" w:rsidRPr="00FD5590" w:rsidRDefault="00FD5590" w:rsidP="00FD5590">
            <w:pPr>
              <w:spacing w:after="0" w:line="240" w:lineRule="auto"/>
              <w:rPr>
                <w:rFonts w:ascii="Times New Roman" w:eastAsia="Times New Roman" w:hAnsi="Times New Roman" w:cs="Times New Roman"/>
                <w:lang w:eastAsia="lv-LV"/>
              </w:rPr>
            </w:pPr>
          </w:p>
        </w:tc>
      </w:tr>
      <w:tr w:rsidR="00FD5590" w:rsidRPr="00FD5590" w:rsidTr="003C775D">
        <w:trPr>
          <w:jc w:val="center"/>
        </w:trPr>
        <w:tc>
          <w:tcPr>
            <w:tcW w:w="339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Darbinieku atalgojums (bruto)</w:t>
            </w:r>
          </w:p>
        </w:tc>
        <w:tc>
          <w:tcPr>
            <w:tcW w:w="1712"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6912</w:t>
            </w:r>
          </w:p>
        </w:tc>
        <w:tc>
          <w:tcPr>
            <w:tcW w:w="1549"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6820</w:t>
            </w:r>
          </w:p>
        </w:tc>
        <w:tc>
          <w:tcPr>
            <w:tcW w:w="1570" w:type="dxa"/>
          </w:tcPr>
          <w:p w:rsidR="00FD5590" w:rsidRPr="00FD5590" w:rsidRDefault="00FD5590" w:rsidP="00FD5590">
            <w:pPr>
              <w:spacing w:after="0" w:line="240" w:lineRule="auto"/>
              <w:rPr>
                <w:rFonts w:ascii="Times New Roman" w:eastAsia="Times New Roman" w:hAnsi="Times New Roman" w:cs="Times New Roman"/>
                <w:lang w:eastAsia="lv-LV"/>
              </w:rPr>
            </w:pPr>
          </w:p>
        </w:tc>
      </w:tr>
      <w:tr w:rsidR="00FD5590" w:rsidRPr="00FD5590" w:rsidTr="003C775D">
        <w:trPr>
          <w:jc w:val="center"/>
        </w:trPr>
        <w:tc>
          <w:tcPr>
            <w:tcW w:w="339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Krājuma komplektēšana</w:t>
            </w:r>
          </w:p>
        </w:tc>
        <w:tc>
          <w:tcPr>
            <w:tcW w:w="1712"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958</w:t>
            </w:r>
          </w:p>
        </w:tc>
        <w:tc>
          <w:tcPr>
            <w:tcW w:w="1549"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958</w:t>
            </w:r>
          </w:p>
        </w:tc>
        <w:tc>
          <w:tcPr>
            <w:tcW w:w="1570"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1010</w:t>
            </w:r>
          </w:p>
        </w:tc>
      </w:tr>
    </w:tbl>
    <w:p w:rsidR="00FD5590" w:rsidRDefault="00FD5590" w:rsidP="00FD5590">
      <w:pPr>
        <w:spacing w:after="0" w:line="240" w:lineRule="auto"/>
        <w:rPr>
          <w:rFonts w:ascii="Times New Roman" w:eastAsia="Times New Roman" w:hAnsi="Times New Roman" w:cs="Times New Roman"/>
          <w:sz w:val="24"/>
          <w:szCs w:val="24"/>
        </w:rPr>
      </w:pPr>
    </w:p>
    <w:p w:rsidR="00E735A1" w:rsidRDefault="00E735A1" w:rsidP="00C43826">
      <w:pPr>
        <w:spacing w:after="0" w:line="276" w:lineRule="auto"/>
        <w:jc w:val="both"/>
        <w:rPr>
          <w:rFonts w:ascii="Times New Roman" w:eastAsia="Times New Roman" w:hAnsi="Times New Roman" w:cs="Times New Roman"/>
          <w:sz w:val="24"/>
          <w:szCs w:val="24"/>
        </w:rPr>
      </w:pPr>
    </w:p>
    <w:p w:rsidR="00FD5590" w:rsidRPr="009C115E" w:rsidRDefault="00FD5590" w:rsidP="00C43826">
      <w:pPr>
        <w:spacing w:after="0" w:line="276" w:lineRule="auto"/>
        <w:jc w:val="both"/>
        <w:rPr>
          <w:rFonts w:ascii="Times New Roman" w:eastAsia="Times New Roman" w:hAnsi="Times New Roman" w:cs="Times New Roman"/>
          <w:sz w:val="24"/>
          <w:szCs w:val="24"/>
        </w:rPr>
      </w:pPr>
      <w:r w:rsidRPr="009C115E">
        <w:rPr>
          <w:rFonts w:ascii="Times New Roman" w:eastAsia="Times New Roman" w:hAnsi="Times New Roman" w:cs="Times New Roman"/>
          <w:sz w:val="24"/>
          <w:szCs w:val="24"/>
        </w:rPr>
        <w:t>Balvu novada pašvaldības piešķirtais finansējums nodrošina bibliotēkas  attīstību un pamatfunkciju ve</w:t>
      </w:r>
      <w:r w:rsidR="000B6478">
        <w:rPr>
          <w:rFonts w:ascii="Times New Roman" w:eastAsia="Times New Roman" w:hAnsi="Times New Roman" w:cs="Times New Roman"/>
          <w:sz w:val="24"/>
          <w:szCs w:val="24"/>
        </w:rPr>
        <w:t>ikšanu - krājuma komplektēšanu.</w:t>
      </w:r>
    </w:p>
    <w:p w:rsidR="00FD5590" w:rsidRDefault="00FD5590" w:rsidP="00C43826">
      <w:pPr>
        <w:spacing w:after="0" w:line="276" w:lineRule="auto"/>
        <w:jc w:val="both"/>
        <w:rPr>
          <w:rFonts w:ascii="Times New Roman" w:eastAsia="Times New Roman" w:hAnsi="Times New Roman" w:cs="Times New Roman"/>
          <w:sz w:val="24"/>
          <w:szCs w:val="24"/>
        </w:rPr>
      </w:pPr>
      <w:r w:rsidRPr="009C115E">
        <w:rPr>
          <w:rFonts w:ascii="Times New Roman" w:eastAsia="Times New Roman" w:hAnsi="Times New Roman" w:cs="Times New Roman"/>
          <w:sz w:val="24"/>
          <w:szCs w:val="24"/>
        </w:rPr>
        <w:t xml:space="preserve">Līdzekļi krājuma komplektēšanai uz vienu iedzīvotāju Medņevas pašvaldībā sastādīja 1,66 EUR, bet uz vienu lietotāju – 9,01EUR. </w:t>
      </w:r>
    </w:p>
    <w:p w:rsidR="00E735A1" w:rsidRPr="00E735A1" w:rsidRDefault="00E735A1" w:rsidP="00E735A1">
      <w:pPr>
        <w:spacing w:after="0" w:line="276" w:lineRule="auto"/>
        <w:jc w:val="both"/>
        <w:rPr>
          <w:rFonts w:ascii="Times New Roman" w:eastAsia="Times New Roman" w:hAnsi="Times New Roman" w:cs="Times New Roman"/>
          <w:sz w:val="24"/>
          <w:szCs w:val="24"/>
        </w:rPr>
      </w:pPr>
      <w:r w:rsidRPr="00E735A1">
        <w:rPr>
          <w:rFonts w:ascii="Times New Roman" w:eastAsia="Times New Roman" w:hAnsi="Times New Roman" w:cs="Times New Roman"/>
          <w:sz w:val="24"/>
          <w:szCs w:val="24"/>
        </w:rPr>
        <w:t xml:space="preserve">Līdz ar jaunu administratīvi teritoriālo reformu ir izmaiņas bibliotēkas budžetā, tas  ir  sadalīts pa vairākām pašvaldības iestādēm un nav redzams, kā tas bija Viļakas novadā, tāpēc tabulā nav ierakstīti visi skaitļi. </w:t>
      </w:r>
    </w:p>
    <w:p w:rsidR="00FD5590" w:rsidRDefault="00FD5590" w:rsidP="00E735A1">
      <w:pPr>
        <w:spacing w:after="0" w:line="240" w:lineRule="auto"/>
        <w:jc w:val="both"/>
        <w:rPr>
          <w:rFonts w:ascii="Times New Roman" w:eastAsia="Times New Roman" w:hAnsi="Times New Roman" w:cs="Times New Roman"/>
          <w:sz w:val="24"/>
          <w:szCs w:val="24"/>
        </w:rPr>
      </w:pPr>
    </w:p>
    <w:p w:rsidR="00FD5590" w:rsidRPr="009C115E" w:rsidRDefault="00FD5590" w:rsidP="00FD5590">
      <w:pPr>
        <w:pStyle w:val="Sarakstarindkopa"/>
        <w:numPr>
          <w:ilvl w:val="0"/>
          <w:numId w:val="43"/>
        </w:numPr>
        <w:spacing w:after="0" w:line="240" w:lineRule="auto"/>
        <w:jc w:val="center"/>
        <w:rPr>
          <w:rFonts w:ascii="Times New Roman" w:eastAsia="Times New Roman" w:hAnsi="Times New Roman" w:cs="Times New Roman"/>
          <w:b/>
          <w:sz w:val="28"/>
          <w:szCs w:val="28"/>
        </w:rPr>
      </w:pPr>
      <w:r w:rsidRPr="009C115E">
        <w:rPr>
          <w:rFonts w:ascii="Times New Roman" w:eastAsia="Times New Roman" w:hAnsi="Times New Roman" w:cs="Times New Roman"/>
          <w:b/>
          <w:sz w:val="28"/>
          <w:szCs w:val="28"/>
        </w:rPr>
        <w:t>Materiālā un tehniskā stāvokļa vērtējums</w:t>
      </w:r>
    </w:p>
    <w:p w:rsidR="00FD5590" w:rsidRPr="009C115E" w:rsidRDefault="00FD5590" w:rsidP="00FD5590">
      <w:pPr>
        <w:spacing w:after="0" w:line="240" w:lineRule="auto"/>
        <w:ind w:left="360"/>
        <w:rPr>
          <w:rFonts w:ascii="Times New Roman" w:eastAsia="Times New Roman" w:hAnsi="Times New Roman" w:cs="Times New Roman"/>
          <w:b/>
          <w:sz w:val="28"/>
          <w:szCs w:val="28"/>
        </w:rPr>
      </w:pPr>
    </w:p>
    <w:p w:rsidR="00FD5590" w:rsidRPr="00F43D18" w:rsidRDefault="00FD5590" w:rsidP="00F43D18">
      <w:pPr>
        <w:spacing w:after="0" w:line="276" w:lineRule="auto"/>
        <w:jc w:val="both"/>
        <w:rPr>
          <w:rFonts w:ascii="Times New Roman" w:eastAsia="Times New Roman" w:hAnsi="Times New Roman" w:cs="Times New Roman"/>
          <w:sz w:val="24"/>
          <w:szCs w:val="24"/>
        </w:rPr>
      </w:pPr>
      <w:r w:rsidRPr="009C115E">
        <w:rPr>
          <w:rFonts w:ascii="Times New Roman" w:eastAsia="Times New Roman" w:hAnsi="Times New Roman" w:cs="Times New Roman"/>
          <w:sz w:val="24"/>
          <w:szCs w:val="24"/>
        </w:rPr>
        <w:t xml:space="preserve">Remontdarbi pārskata periodā netika veikti. Bibliotēkas telpas atbilst mūsdienu prasībām </w:t>
      </w:r>
      <w:r w:rsidR="00F43D18">
        <w:rPr>
          <w:rFonts w:ascii="Times New Roman" w:eastAsia="Times New Roman" w:hAnsi="Times New Roman" w:cs="Times New Roman"/>
          <w:sz w:val="24"/>
          <w:szCs w:val="24"/>
        </w:rPr>
        <w:t>atbilstošiem darba apstākļiem.</w:t>
      </w:r>
    </w:p>
    <w:p w:rsidR="00FD5590" w:rsidRDefault="00FD5590" w:rsidP="00FD5590">
      <w:pPr>
        <w:spacing w:after="0" w:line="240" w:lineRule="auto"/>
        <w:jc w:val="center"/>
        <w:rPr>
          <w:rFonts w:ascii="Times New Roman" w:hAnsi="Times New Roman" w:cs="Times New Roman"/>
          <w:b/>
          <w:i/>
          <w:color w:val="000000"/>
          <w:sz w:val="24"/>
          <w:szCs w:val="24"/>
        </w:rPr>
      </w:pPr>
    </w:p>
    <w:p w:rsidR="00FF4B6A" w:rsidRDefault="00FF4B6A" w:rsidP="00FD5590">
      <w:pPr>
        <w:spacing w:after="0" w:line="240" w:lineRule="auto"/>
        <w:jc w:val="center"/>
        <w:rPr>
          <w:rFonts w:ascii="Times New Roman" w:hAnsi="Times New Roman" w:cs="Times New Roman"/>
          <w:b/>
          <w:i/>
          <w:color w:val="000000"/>
          <w:sz w:val="24"/>
          <w:szCs w:val="24"/>
        </w:rPr>
      </w:pPr>
    </w:p>
    <w:p w:rsidR="00FD5590" w:rsidRPr="00710047" w:rsidRDefault="00FD5590" w:rsidP="00FD5590">
      <w:pPr>
        <w:spacing w:after="0" w:line="240" w:lineRule="auto"/>
        <w:jc w:val="center"/>
        <w:rPr>
          <w:rFonts w:ascii="Times New Roman" w:hAnsi="Times New Roman" w:cs="Times New Roman"/>
          <w:b/>
          <w:i/>
          <w:color w:val="000000"/>
          <w:sz w:val="24"/>
          <w:szCs w:val="24"/>
        </w:rPr>
      </w:pPr>
      <w:r w:rsidRPr="00710047">
        <w:rPr>
          <w:rFonts w:ascii="Times New Roman" w:hAnsi="Times New Roman" w:cs="Times New Roman"/>
          <w:b/>
          <w:i/>
          <w:color w:val="000000"/>
          <w:sz w:val="24"/>
          <w:szCs w:val="24"/>
        </w:rPr>
        <w:t>Tabula “Bibliotēkas iekārtas un aprīkojums”</w:t>
      </w:r>
    </w:p>
    <w:tbl>
      <w:tblPr>
        <w:tblStyle w:val="Reatabula1"/>
        <w:tblW w:w="6521" w:type="dxa"/>
        <w:jc w:val="center"/>
        <w:tblLayout w:type="fixed"/>
        <w:tblLook w:val="04A0" w:firstRow="1" w:lastRow="0" w:firstColumn="1" w:lastColumn="0" w:noHBand="0" w:noVBand="1"/>
      </w:tblPr>
      <w:tblGrid>
        <w:gridCol w:w="1838"/>
        <w:gridCol w:w="1564"/>
        <w:gridCol w:w="1418"/>
        <w:gridCol w:w="1701"/>
      </w:tblGrid>
      <w:tr w:rsidR="00FD5590" w:rsidRPr="00710047" w:rsidTr="003C775D">
        <w:trPr>
          <w:trHeight w:val="160"/>
          <w:jc w:val="center"/>
        </w:trPr>
        <w:tc>
          <w:tcPr>
            <w:tcW w:w="1838" w:type="dxa"/>
          </w:tcPr>
          <w:p w:rsidR="00FD5590" w:rsidRPr="00710047" w:rsidRDefault="00FD5590" w:rsidP="003C775D">
            <w:pPr>
              <w:rPr>
                <w:rFonts w:ascii="Times New Roman" w:hAnsi="Times New Roman"/>
                <w:color w:val="000000"/>
                <w:sz w:val="24"/>
                <w:szCs w:val="24"/>
              </w:rPr>
            </w:pPr>
          </w:p>
        </w:tc>
        <w:tc>
          <w:tcPr>
            <w:tcW w:w="1564"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Darbiniekiem (skaits)</w:t>
            </w:r>
          </w:p>
        </w:tc>
        <w:tc>
          <w:tcPr>
            <w:tcW w:w="1418"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Lietotājiem (skaits)</w:t>
            </w:r>
          </w:p>
        </w:tc>
        <w:tc>
          <w:tcPr>
            <w:tcW w:w="1701"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Gads</w:t>
            </w:r>
          </w:p>
        </w:tc>
      </w:tr>
      <w:tr w:rsidR="00FD5590" w:rsidRPr="00710047" w:rsidTr="003C775D">
        <w:trPr>
          <w:jc w:val="center"/>
        </w:trPr>
        <w:tc>
          <w:tcPr>
            <w:tcW w:w="1838"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Datori</w:t>
            </w:r>
          </w:p>
        </w:tc>
        <w:tc>
          <w:tcPr>
            <w:tcW w:w="1564"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1</w:t>
            </w:r>
          </w:p>
        </w:tc>
        <w:tc>
          <w:tcPr>
            <w:tcW w:w="1418" w:type="dxa"/>
          </w:tcPr>
          <w:p w:rsidR="00FD5590" w:rsidRPr="00710047" w:rsidRDefault="00FD5590" w:rsidP="003C775D">
            <w:pPr>
              <w:rPr>
                <w:rFonts w:ascii="Times New Roman" w:hAnsi="Times New Roman"/>
                <w:sz w:val="24"/>
                <w:szCs w:val="24"/>
              </w:rPr>
            </w:pPr>
            <w:r w:rsidRPr="00710047">
              <w:rPr>
                <w:rFonts w:ascii="Times New Roman" w:hAnsi="Times New Roman"/>
                <w:sz w:val="24"/>
                <w:szCs w:val="24"/>
              </w:rPr>
              <w:t>2</w:t>
            </w:r>
          </w:p>
        </w:tc>
        <w:tc>
          <w:tcPr>
            <w:tcW w:w="1701" w:type="dxa"/>
          </w:tcPr>
          <w:p w:rsidR="00FD5590" w:rsidRPr="00710047" w:rsidRDefault="00FD5590" w:rsidP="003C775D">
            <w:pPr>
              <w:rPr>
                <w:rFonts w:ascii="Times New Roman" w:hAnsi="Times New Roman"/>
                <w:sz w:val="24"/>
                <w:szCs w:val="24"/>
              </w:rPr>
            </w:pPr>
            <w:r w:rsidRPr="00710047">
              <w:rPr>
                <w:rFonts w:ascii="Times New Roman" w:hAnsi="Times New Roman"/>
                <w:sz w:val="24"/>
                <w:szCs w:val="24"/>
              </w:rPr>
              <w:t>2015</w:t>
            </w:r>
          </w:p>
        </w:tc>
      </w:tr>
      <w:tr w:rsidR="00FD5590" w:rsidRPr="00710047" w:rsidTr="003C775D">
        <w:trPr>
          <w:jc w:val="center"/>
        </w:trPr>
        <w:tc>
          <w:tcPr>
            <w:tcW w:w="1838" w:type="dxa"/>
          </w:tcPr>
          <w:p w:rsidR="00FD5590" w:rsidRPr="00710047" w:rsidRDefault="00FD5590" w:rsidP="003C775D">
            <w:pPr>
              <w:rPr>
                <w:rFonts w:ascii="Times New Roman" w:hAnsi="Times New Roman"/>
                <w:color w:val="000000"/>
                <w:sz w:val="24"/>
                <w:szCs w:val="24"/>
              </w:rPr>
            </w:pPr>
          </w:p>
        </w:tc>
        <w:tc>
          <w:tcPr>
            <w:tcW w:w="1564" w:type="dxa"/>
          </w:tcPr>
          <w:p w:rsidR="00FD5590" w:rsidRPr="00710047" w:rsidRDefault="00FD5590" w:rsidP="003C775D">
            <w:pPr>
              <w:rPr>
                <w:rFonts w:ascii="Times New Roman" w:hAnsi="Times New Roman"/>
                <w:color w:val="000000"/>
                <w:sz w:val="24"/>
                <w:szCs w:val="24"/>
              </w:rPr>
            </w:pPr>
          </w:p>
        </w:tc>
        <w:tc>
          <w:tcPr>
            <w:tcW w:w="1418" w:type="dxa"/>
          </w:tcPr>
          <w:p w:rsidR="00FD5590" w:rsidRPr="00710047" w:rsidRDefault="00FD5590" w:rsidP="003C775D">
            <w:pPr>
              <w:rPr>
                <w:rFonts w:ascii="Times New Roman" w:hAnsi="Times New Roman"/>
                <w:sz w:val="24"/>
                <w:szCs w:val="24"/>
              </w:rPr>
            </w:pPr>
            <w:r w:rsidRPr="00710047">
              <w:rPr>
                <w:rFonts w:ascii="Times New Roman" w:hAnsi="Times New Roman"/>
                <w:sz w:val="24"/>
                <w:szCs w:val="24"/>
              </w:rPr>
              <w:t>1</w:t>
            </w:r>
          </w:p>
        </w:tc>
        <w:tc>
          <w:tcPr>
            <w:tcW w:w="1701" w:type="dxa"/>
          </w:tcPr>
          <w:p w:rsidR="00FD5590" w:rsidRPr="00710047" w:rsidRDefault="00FD5590" w:rsidP="003C775D">
            <w:pPr>
              <w:rPr>
                <w:rFonts w:ascii="Times New Roman" w:hAnsi="Times New Roman"/>
                <w:sz w:val="24"/>
                <w:szCs w:val="24"/>
              </w:rPr>
            </w:pPr>
            <w:r w:rsidRPr="00710047">
              <w:rPr>
                <w:rFonts w:ascii="Times New Roman" w:hAnsi="Times New Roman"/>
                <w:sz w:val="24"/>
                <w:szCs w:val="24"/>
              </w:rPr>
              <w:t>2017</w:t>
            </w:r>
          </w:p>
        </w:tc>
      </w:tr>
      <w:tr w:rsidR="00FD5590" w:rsidRPr="00710047" w:rsidTr="003C775D">
        <w:trPr>
          <w:jc w:val="center"/>
        </w:trPr>
        <w:tc>
          <w:tcPr>
            <w:tcW w:w="1838" w:type="dxa"/>
          </w:tcPr>
          <w:p w:rsidR="00FD5590" w:rsidRPr="00710047" w:rsidRDefault="00FD5590" w:rsidP="003C775D">
            <w:pPr>
              <w:rPr>
                <w:rFonts w:ascii="Times New Roman" w:hAnsi="Times New Roman"/>
                <w:color w:val="000000"/>
                <w:sz w:val="24"/>
                <w:szCs w:val="24"/>
              </w:rPr>
            </w:pPr>
          </w:p>
        </w:tc>
        <w:tc>
          <w:tcPr>
            <w:tcW w:w="1564" w:type="dxa"/>
          </w:tcPr>
          <w:p w:rsidR="00FD5590" w:rsidRPr="00710047" w:rsidRDefault="00FD5590" w:rsidP="003C775D">
            <w:pPr>
              <w:rPr>
                <w:rFonts w:ascii="Times New Roman" w:hAnsi="Times New Roman"/>
                <w:color w:val="000000"/>
                <w:sz w:val="24"/>
                <w:szCs w:val="24"/>
              </w:rPr>
            </w:pPr>
          </w:p>
        </w:tc>
        <w:tc>
          <w:tcPr>
            <w:tcW w:w="1418" w:type="dxa"/>
          </w:tcPr>
          <w:p w:rsidR="00FD5590" w:rsidRPr="00710047" w:rsidRDefault="00FD5590" w:rsidP="003C775D">
            <w:pPr>
              <w:rPr>
                <w:rFonts w:ascii="Times New Roman" w:hAnsi="Times New Roman"/>
                <w:sz w:val="24"/>
                <w:szCs w:val="24"/>
              </w:rPr>
            </w:pPr>
          </w:p>
        </w:tc>
        <w:tc>
          <w:tcPr>
            <w:tcW w:w="1701" w:type="dxa"/>
          </w:tcPr>
          <w:p w:rsidR="00FD5590" w:rsidRPr="00710047" w:rsidRDefault="00FD5590" w:rsidP="003C775D">
            <w:pPr>
              <w:rPr>
                <w:rFonts w:ascii="Times New Roman" w:hAnsi="Times New Roman"/>
                <w:sz w:val="24"/>
                <w:szCs w:val="24"/>
              </w:rPr>
            </w:pPr>
          </w:p>
        </w:tc>
      </w:tr>
      <w:tr w:rsidR="00FD5590" w:rsidRPr="00710047" w:rsidTr="003C775D">
        <w:trPr>
          <w:jc w:val="center"/>
        </w:trPr>
        <w:tc>
          <w:tcPr>
            <w:tcW w:w="1838"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Plānie klienti</w:t>
            </w:r>
          </w:p>
        </w:tc>
        <w:tc>
          <w:tcPr>
            <w:tcW w:w="1564" w:type="dxa"/>
          </w:tcPr>
          <w:p w:rsidR="00FD5590" w:rsidRPr="00710047" w:rsidRDefault="00FD5590" w:rsidP="003C775D">
            <w:pPr>
              <w:rPr>
                <w:rFonts w:ascii="Times New Roman" w:hAnsi="Times New Roman"/>
                <w:color w:val="000000"/>
                <w:sz w:val="24"/>
                <w:szCs w:val="24"/>
              </w:rPr>
            </w:pPr>
          </w:p>
        </w:tc>
        <w:tc>
          <w:tcPr>
            <w:tcW w:w="1418" w:type="dxa"/>
          </w:tcPr>
          <w:p w:rsidR="00FD5590" w:rsidRPr="00710047" w:rsidRDefault="00FD5590" w:rsidP="003C775D">
            <w:pPr>
              <w:rPr>
                <w:rFonts w:ascii="Times New Roman" w:hAnsi="Times New Roman"/>
                <w:sz w:val="24"/>
                <w:szCs w:val="24"/>
              </w:rPr>
            </w:pPr>
          </w:p>
        </w:tc>
        <w:tc>
          <w:tcPr>
            <w:tcW w:w="1701" w:type="dxa"/>
          </w:tcPr>
          <w:p w:rsidR="00FD5590" w:rsidRPr="00710047" w:rsidRDefault="00FD5590" w:rsidP="003C775D">
            <w:pPr>
              <w:rPr>
                <w:rFonts w:ascii="Times New Roman" w:hAnsi="Times New Roman"/>
                <w:sz w:val="24"/>
                <w:szCs w:val="24"/>
              </w:rPr>
            </w:pPr>
          </w:p>
        </w:tc>
      </w:tr>
      <w:tr w:rsidR="00FD5590" w:rsidRPr="00710047" w:rsidTr="003C775D">
        <w:trPr>
          <w:jc w:val="center"/>
        </w:trPr>
        <w:tc>
          <w:tcPr>
            <w:tcW w:w="1838"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Multifunkcionālās iekārtas</w:t>
            </w:r>
          </w:p>
        </w:tc>
        <w:tc>
          <w:tcPr>
            <w:tcW w:w="1564"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1</w:t>
            </w:r>
          </w:p>
        </w:tc>
        <w:tc>
          <w:tcPr>
            <w:tcW w:w="1418" w:type="dxa"/>
          </w:tcPr>
          <w:p w:rsidR="00FD5590" w:rsidRPr="00710047" w:rsidRDefault="00FD5590" w:rsidP="003C775D">
            <w:pPr>
              <w:rPr>
                <w:rFonts w:ascii="Times New Roman" w:hAnsi="Times New Roman"/>
                <w:sz w:val="24"/>
                <w:szCs w:val="24"/>
              </w:rPr>
            </w:pPr>
            <w:r w:rsidRPr="00710047">
              <w:rPr>
                <w:rFonts w:ascii="Times New Roman" w:hAnsi="Times New Roman"/>
                <w:sz w:val="24"/>
                <w:szCs w:val="24"/>
              </w:rPr>
              <w:t>1</w:t>
            </w:r>
          </w:p>
        </w:tc>
        <w:tc>
          <w:tcPr>
            <w:tcW w:w="1701" w:type="dxa"/>
          </w:tcPr>
          <w:p w:rsidR="00FD5590" w:rsidRPr="00710047" w:rsidRDefault="00FD5590" w:rsidP="003C775D">
            <w:pPr>
              <w:rPr>
                <w:rFonts w:ascii="Times New Roman" w:hAnsi="Times New Roman"/>
                <w:sz w:val="24"/>
                <w:szCs w:val="24"/>
              </w:rPr>
            </w:pPr>
            <w:r w:rsidRPr="00710047">
              <w:rPr>
                <w:rFonts w:ascii="Times New Roman" w:hAnsi="Times New Roman"/>
                <w:sz w:val="24"/>
                <w:szCs w:val="24"/>
              </w:rPr>
              <w:t>2015</w:t>
            </w:r>
          </w:p>
        </w:tc>
      </w:tr>
      <w:tr w:rsidR="00FD5590" w:rsidRPr="00710047" w:rsidTr="003C775D">
        <w:trPr>
          <w:jc w:val="center"/>
        </w:trPr>
        <w:tc>
          <w:tcPr>
            <w:tcW w:w="1838"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Printeri</w:t>
            </w:r>
          </w:p>
        </w:tc>
        <w:tc>
          <w:tcPr>
            <w:tcW w:w="1564" w:type="dxa"/>
          </w:tcPr>
          <w:p w:rsidR="00FD5590" w:rsidRPr="00710047" w:rsidRDefault="00FD5590" w:rsidP="003C775D">
            <w:pPr>
              <w:rPr>
                <w:rFonts w:ascii="Times New Roman" w:hAnsi="Times New Roman"/>
                <w:color w:val="000000"/>
                <w:sz w:val="24"/>
                <w:szCs w:val="24"/>
              </w:rPr>
            </w:pPr>
          </w:p>
        </w:tc>
        <w:tc>
          <w:tcPr>
            <w:tcW w:w="1418" w:type="dxa"/>
          </w:tcPr>
          <w:p w:rsidR="00FD5590" w:rsidRPr="00710047" w:rsidRDefault="00FD5590" w:rsidP="003C775D">
            <w:pPr>
              <w:rPr>
                <w:rFonts w:ascii="Times New Roman" w:hAnsi="Times New Roman"/>
                <w:color w:val="000000"/>
                <w:sz w:val="24"/>
                <w:szCs w:val="24"/>
              </w:rPr>
            </w:pPr>
          </w:p>
        </w:tc>
        <w:tc>
          <w:tcPr>
            <w:tcW w:w="1701" w:type="dxa"/>
          </w:tcPr>
          <w:p w:rsidR="00FD5590" w:rsidRPr="00710047" w:rsidRDefault="00FD5590" w:rsidP="003C775D">
            <w:pPr>
              <w:rPr>
                <w:rFonts w:ascii="Times New Roman" w:hAnsi="Times New Roman"/>
                <w:color w:val="000000"/>
                <w:sz w:val="24"/>
                <w:szCs w:val="24"/>
              </w:rPr>
            </w:pPr>
          </w:p>
        </w:tc>
      </w:tr>
      <w:tr w:rsidR="00FD5590" w:rsidRPr="00710047" w:rsidTr="003C775D">
        <w:trPr>
          <w:jc w:val="center"/>
        </w:trPr>
        <w:tc>
          <w:tcPr>
            <w:tcW w:w="1838"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Kopēšanas iekārtas</w:t>
            </w:r>
          </w:p>
        </w:tc>
        <w:tc>
          <w:tcPr>
            <w:tcW w:w="1564" w:type="dxa"/>
          </w:tcPr>
          <w:p w:rsidR="00FD5590" w:rsidRPr="00710047" w:rsidRDefault="00FD5590" w:rsidP="003C775D">
            <w:pPr>
              <w:rPr>
                <w:rFonts w:ascii="Times New Roman" w:hAnsi="Times New Roman"/>
                <w:color w:val="000000"/>
                <w:sz w:val="24"/>
                <w:szCs w:val="24"/>
              </w:rPr>
            </w:pPr>
          </w:p>
        </w:tc>
        <w:tc>
          <w:tcPr>
            <w:tcW w:w="1418" w:type="dxa"/>
          </w:tcPr>
          <w:p w:rsidR="00FD5590" w:rsidRPr="00710047" w:rsidRDefault="00FD5590" w:rsidP="003C775D">
            <w:pPr>
              <w:rPr>
                <w:rFonts w:ascii="Times New Roman" w:hAnsi="Times New Roman"/>
                <w:color w:val="000000"/>
                <w:sz w:val="24"/>
                <w:szCs w:val="24"/>
              </w:rPr>
            </w:pPr>
          </w:p>
        </w:tc>
        <w:tc>
          <w:tcPr>
            <w:tcW w:w="1701" w:type="dxa"/>
          </w:tcPr>
          <w:p w:rsidR="00FD5590" w:rsidRPr="00710047" w:rsidRDefault="00FD5590" w:rsidP="003C775D">
            <w:pPr>
              <w:rPr>
                <w:rFonts w:ascii="Times New Roman" w:hAnsi="Times New Roman"/>
                <w:color w:val="000000"/>
                <w:sz w:val="24"/>
                <w:szCs w:val="24"/>
              </w:rPr>
            </w:pPr>
          </w:p>
        </w:tc>
      </w:tr>
      <w:tr w:rsidR="00FD5590" w:rsidRPr="00710047" w:rsidTr="003C775D">
        <w:trPr>
          <w:jc w:val="center"/>
        </w:trPr>
        <w:tc>
          <w:tcPr>
            <w:tcW w:w="1838"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Skeneri</w:t>
            </w:r>
          </w:p>
        </w:tc>
        <w:tc>
          <w:tcPr>
            <w:tcW w:w="1564" w:type="dxa"/>
          </w:tcPr>
          <w:p w:rsidR="00FD5590" w:rsidRPr="00710047" w:rsidRDefault="00FD5590" w:rsidP="003C775D">
            <w:pPr>
              <w:rPr>
                <w:rFonts w:ascii="Times New Roman" w:hAnsi="Times New Roman"/>
                <w:color w:val="000000"/>
                <w:sz w:val="24"/>
                <w:szCs w:val="24"/>
              </w:rPr>
            </w:pPr>
          </w:p>
        </w:tc>
        <w:tc>
          <w:tcPr>
            <w:tcW w:w="1418" w:type="dxa"/>
          </w:tcPr>
          <w:p w:rsidR="00FD5590" w:rsidRPr="00710047" w:rsidRDefault="00FD5590" w:rsidP="003C775D">
            <w:pPr>
              <w:rPr>
                <w:rFonts w:ascii="Times New Roman" w:hAnsi="Times New Roman"/>
                <w:color w:val="000000"/>
                <w:sz w:val="24"/>
                <w:szCs w:val="24"/>
              </w:rPr>
            </w:pPr>
          </w:p>
        </w:tc>
        <w:tc>
          <w:tcPr>
            <w:tcW w:w="1701" w:type="dxa"/>
          </w:tcPr>
          <w:p w:rsidR="00FD5590" w:rsidRPr="00710047" w:rsidRDefault="00FD5590" w:rsidP="003C775D">
            <w:pPr>
              <w:rPr>
                <w:rFonts w:ascii="Times New Roman" w:hAnsi="Times New Roman"/>
                <w:color w:val="000000"/>
                <w:sz w:val="24"/>
                <w:szCs w:val="24"/>
              </w:rPr>
            </w:pPr>
          </w:p>
        </w:tc>
      </w:tr>
      <w:tr w:rsidR="00FD5590" w:rsidRPr="00710047" w:rsidTr="003C775D">
        <w:trPr>
          <w:jc w:val="center"/>
        </w:trPr>
        <w:tc>
          <w:tcPr>
            <w:tcW w:w="1838" w:type="dxa"/>
          </w:tcPr>
          <w:p w:rsidR="00FD5590" w:rsidRPr="00710047" w:rsidRDefault="00FD5590" w:rsidP="003C775D">
            <w:pPr>
              <w:rPr>
                <w:rFonts w:ascii="Times New Roman" w:hAnsi="Times New Roman"/>
                <w:color w:val="000000"/>
                <w:sz w:val="24"/>
                <w:szCs w:val="24"/>
              </w:rPr>
            </w:pPr>
            <w:r w:rsidRPr="00710047">
              <w:rPr>
                <w:rFonts w:ascii="Times New Roman" w:hAnsi="Times New Roman"/>
                <w:color w:val="000000"/>
                <w:sz w:val="24"/>
                <w:szCs w:val="24"/>
              </w:rPr>
              <w:t>Citas iekārtas</w:t>
            </w:r>
          </w:p>
        </w:tc>
        <w:tc>
          <w:tcPr>
            <w:tcW w:w="1564" w:type="dxa"/>
          </w:tcPr>
          <w:p w:rsidR="00FD5590" w:rsidRPr="00710047" w:rsidRDefault="00FD5590" w:rsidP="003C775D">
            <w:pPr>
              <w:rPr>
                <w:rFonts w:ascii="Times New Roman" w:hAnsi="Times New Roman"/>
                <w:color w:val="000000"/>
                <w:sz w:val="24"/>
                <w:szCs w:val="24"/>
              </w:rPr>
            </w:pPr>
          </w:p>
        </w:tc>
        <w:tc>
          <w:tcPr>
            <w:tcW w:w="1418" w:type="dxa"/>
          </w:tcPr>
          <w:p w:rsidR="00FD5590" w:rsidRPr="00710047" w:rsidRDefault="00FD5590" w:rsidP="003C775D">
            <w:pPr>
              <w:rPr>
                <w:rFonts w:ascii="Times New Roman" w:hAnsi="Times New Roman"/>
                <w:color w:val="000000"/>
                <w:sz w:val="24"/>
                <w:szCs w:val="24"/>
              </w:rPr>
            </w:pPr>
          </w:p>
        </w:tc>
        <w:tc>
          <w:tcPr>
            <w:tcW w:w="1701" w:type="dxa"/>
          </w:tcPr>
          <w:p w:rsidR="00FD5590" w:rsidRPr="00710047" w:rsidRDefault="00FD5590" w:rsidP="003C775D">
            <w:pPr>
              <w:rPr>
                <w:rFonts w:ascii="Times New Roman" w:hAnsi="Times New Roman"/>
                <w:color w:val="000000"/>
                <w:sz w:val="24"/>
                <w:szCs w:val="24"/>
              </w:rPr>
            </w:pPr>
          </w:p>
        </w:tc>
      </w:tr>
    </w:tbl>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spacing w:after="0" w:line="276" w:lineRule="auto"/>
        <w:jc w:val="both"/>
        <w:rPr>
          <w:rFonts w:ascii="Times New Roman" w:eastAsia="Times New Roman" w:hAnsi="Times New Roman" w:cs="Times New Roman"/>
          <w:sz w:val="24"/>
          <w:szCs w:val="24"/>
        </w:rPr>
      </w:pPr>
      <w:r w:rsidRPr="009C115E">
        <w:rPr>
          <w:rFonts w:ascii="Times New Roman" w:eastAsia="Times New Roman" w:hAnsi="Times New Roman" w:cs="Times New Roman"/>
          <w:sz w:val="24"/>
          <w:szCs w:val="24"/>
        </w:rPr>
        <w:t xml:space="preserve">Bibliotēkā 3 datori lietotājiem ir pietiekoši, jo skolēni biežāk darbojas savos mobilajos telefonos un viņiem ir vajadzīgs tikai WiFi </w:t>
      </w:r>
      <w:r>
        <w:rPr>
          <w:rFonts w:ascii="Times New Roman" w:eastAsia="Times New Roman" w:hAnsi="Times New Roman" w:cs="Times New Roman"/>
          <w:sz w:val="24"/>
          <w:szCs w:val="24"/>
        </w:rPr>
        <w:t xml:space="preserve"> </w:t>
      </w:r>
      <w:r w:rsidRPr="009C115E">
        <w:rPr>
          <w:rFonts w:ascii="Times New Roman" w:eastAsia="Times New Roman" w:hAnsi="Times New Roman" w:cs="Times New Roman"/>
          <w:sz w:val="24"/>
          <w:szCs w:val="24"/>
        </w:rPr>
        <w:t>pieslēgums.</w:t>
      </w:r>
      <w:r>
        <w:rPr>
          <w:rFonts w:ascii="Times New Roman" w:eastAsia="Times New Roman" w:hAnsi="Times New Roman" w:cs="Times New Roman"/>
          <w:sz w:val="24"/>
          <w:szCs w:val="24"/>
        </w:rPr>
        <w:t xml:space="preserve"> Pieaugušie iepriekš sazinās ar bibliotēku,  ja vēlas strādāt pie datora. Bibliotēkā nav krāsain</w:t>
      </w:r>
      <w:r w:rsidR="00DB2A78">
        <w:rPr>
          <w:rFonts w:ascii="Times New Roman" w:eastAsia="Times New Roman" w:hAnsi="Times New Roman" w:cs="Times New Roman"/>
          <w:sz w:val="24"/>
          <w:szCs w:val="24"/>
        </w:rPr>
        <w:t>ā</w:t>
      </w:r>
      <w:r>
        <w:rPr>
          <w:rFonts w:ascii="Times New Roman" w:eastAsia="Times New Roman" w:hAnsi="Times New Roman" w:cs="Times New Roman"/>
          <w:sz w:val="24"/>
          <w:szCs w:val="24"/>
        </w:rPr>
        <w:t xml:space="preserve">  printer</w:t>
      </w:r>
      <w:r w:rsidR="00DB2A78">
        <w:rPr>
          <w:rFonts w:ascii="Times New Roman" w:eastAsia="Times New Roman" w:hAnsi="Times New Roman" w:cs="Times New Roman"/>
          <w:sz w:val="24"/>
          <w:szCs w:val="24"/>
        </w:rPr>
        <w:t>a</w:t>
      </w:r>
      <w:r>
        <w:rPr>
          <w:rFonts w:ascii="Times New Roman" w:eastAsia="Times New Roman" w:hAnsi="Times New Roman" w:cs="Times New Roman"/>
          <w:sz w:val="24"/>
          <w:szCs w:val="24"/>
        </w:rPr>
        <w:t>, tāpēc izstāžu nosaukumi, pa</w:t>
      </w:r>
      <w:r w:rsidR="003C775D">
        <w:rPr>
          <w:rFonts w:ascii="Times New Roman" w:eastAsia="Times New Roman" w:hAnsi="Times New Roman" w:cs="Times New Roman"/>
          <w:sz w:val="24"/>
          <w:szCs w:val="24"/>
        </w:rPr>
        <w:t xml:space="preserve">teicības raksti, afišas  u.c. tiek drukāti </w:t>
      </w:r>
      <w:r>
        <w:rPr>
          <w:rFonts w:ascii="Times New Roman" w:eastAsia="Times New Roman" w:hAnsi="Times New Roman" w:cs="Times New Roman"/>
          <w:sz w:val="24"/>
          <w:szCs w:val="24"/>
        </w:rPr>
        <w:t>melnbalti.</w:t>
      </w:r>
    </w:p>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 Personāls</w:t>
      </w:r>
    </w:p>
    <w:p w:rsidR="00FD5590" w:rsidRDefault="00FD5590" w:rsidP="00FD5590">
      <w:pPr>
        <w:spacing w:after="0" w:line="240" w:lineRule="auto"/>
        <w:rPr>
          <w:rFonts w:ascii="Times New Roman" w:eastAsia="Times New Roman" w:hAnsi="Times New Roman" w:cs="Times New Roman"/>
          <w:color w:val="C00000"/>
        </w:rPr>
      </w:pPr>
    </w:p>
    <w:p w:rsidR="00FD5590" w:rsidRPr="00282054" w:rsidRDefault="00FD5590" w:rsidP="00FD5590">
      <w:pPr>
        <w:spacing w:after="0" w:line="276" w:lineRule="auto"/>
        <w:jc w:val="both"/>
        <w:rPr>
          <w:rFonts w:ascii="Times New Roman" w:eastAsia="Times New Roman" w:hAnsi="Times New Roman" w:cs="Times New Roman"/>
          <w:sz w:val="24"/>
          <w:szCs w:val="24"/>
        </w:rPr>
      </w:pPr>
      <w:r w:rsidRPr="00282054">
        <w:rPr>
          <w:rFonts w:ascii="Times New Roman" w:hAnsi="Times New Roman" w:cs="Times New Roman"/>
          <w:sz w:val="24"/>
          <w:szCs w:val="24"/>
        </w:rPr>
        <w:t>Medņevas bibliotēkā strādā viens darbinieks – bibliotēkas vadītāja  ar 0,85 darba slodzi. 2008.</w:t>
      </w:r>
      <w:r w:rsidR="00DB2A78">
        <w:rPr>
          <w:rFonts w:ascii="Times New Roman" w:hAnsi="Times New Roman" w:cs="Times New Roman"/>
          <w:sz w:val="24"/>
          <w:szCs w:val="24"/>
        </w:rPr>
        <w:t xml:space="preserve"> </w:t>
      </w:r>
      <w:r w:rsidRPr="00282054">
        <w:rPr>
          <w:rFonts w:ascii="Times New Roman" w:hAnsi="Times New Roman" w:cs="Times New Roman"/>
          <w:sz w:val="24"/>
          <w:szCs w:val="24"/>
        </w:rPr>
        <w:t>gadā saņemts Latvijas Kultūras koledžas Diploms. Iegūta bibliotēku informācijas speciālista kvalifikācija.</w:t>
      </w:r>
    </w:p>
    <w:p w:rsidR="00FD5590" w:rsidRDefault="00FD5590" w:rsidP="00FD5590">
      <w:pPr>
        <w:spacing w:after="0" w:line="276" w:lineRule="auto"/>
        <w:rPr>
          <w:rFonts w:ascii="Times New Roman" w:eastAsia="Times New Roman" w:hAnsi="Times New Roman" w:cs="Times New Roman"/>
          <w:sz w:val="24"/>
          <w:szCs w:val="24"/>
        </w:rPr>
      </w:pPr>
      <w:r w:rsidRPr="00282054">
        <w:rPr>
          <w:rFonts w:ascii="Times New Roman" w:eastAsia="Times New Roman" w:hAnsi="Times New Roman" w:cs="Times New Roman"/>
          <w:sz w:val="24"/>
          <w:szCs w:val="24"/>
        </w:rPr>
        <w:t>Šogad semināros un konferencēs piedalījos tikai attālināti. Augustā kopā ar Balvu novada kolēģiem piedalījos pieredzes apmaiņas braucienā uz Krāslavas novadu.</w:t>
      </w:r>
    </w:p>
    <w:p w:rsidR="00FD5590" w:rsidRDefault="00FD5590" w:rsidP="00FD5590">
      <w:pPr>
        <w:spacing w:after="0" w:line="276" w:lineRule="auto"/>
        <w:rPr>
          <w:rFonts w:ascii="Times New Roman" w:eastAsia="Times New Roman" w:hAnsi="Times New Roman" w:cs="Times New Roman"/>
          <w:sz w:val="24"/>
          <w:szCs w:val="24"/>
        </w:rPr>
      </w:pPr>
    </w:p>
    <w:p w:rsidR="00FD5590" w:rsidRPr="00FD5590" w:rsidRDefault="00FD5590" w:rsidP="00FD5590">
      <w:pPr>
        <w:spacing w:after="40" w:line="240" w:lineRule="auto"/>
        <w:jc w:val="center"/>
        <w:rPr>
          <w:rFonts w:ascii="Times New Roman" w:eastAsia="Times New Roman" w:hAnsi="Times New Roman" w:cs="Times New Roman"/>
          <w:b/>
          <w:i/>
          <w:lang w:eastAsia="lv-LV"/>
        </w:rPr>
      </w:pPr>
      <w:r w:rsidRPr="00FD5590">
        <w:rPr>
          <w:rFonts w:ascii="Times New Roman" w:eastAsia="Times New Roman" w:hAnsi="Times New Roman" w:cs="Times New Roman"/>
          <w:b/>
          <w:i/>
          <w:lang w:eastAsia="lv-LV"/>
        </w:rPr>
        <w:t>Tabula “Apmeklētie profesionālās pilnveides pasākumi”</w:t>
      </w:r>
    </w:p>
    <w:p w:rsidR="00FD5590" w:rsidRPr="00FD5590" w:rsidRDefault="00FD5590" w:rsidP="00FD5590">
      <w:pPr>
        <w:spacing w:after="40" w:line="240" w:lineRule="auto"/>
        <w:rPr>
          <w:rFonts w:ascii="Times New Roman" w:eastAsia="Times New Roman" w:hAnsi="Times New Roman" w:cs="Times New Roman"/>
          <w:i/>
          <w:lang w:eastAsia="lv-LV"/>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26"/>
        <w:gridCol w:w="1209"/>
        <w:gridCol w:w="1776"/>
        <w:gridCol w:w="2694"/>
        <w:gridCol w:w="1134"/>
        <w:gridCol w:w="1134"/>
      </w:tblGrid>
      <w:tr w:rsidR="00FD5590" w:rsidRPr="00FD5590" w:rsidTr="003C775D">
        <w:trPr>
          <w:jc w:val="center"/>
        </w:trPr>
        <w:tc>
          <w:tcPr>
            <w:tcW w:w="787" w:type="dxa"/>
          </w:tcPr>
          <w:p w:rsidR="00FD5590" w:rsidRPr="00FD5590" w:rsidRDefault="00FD5590" w:rsidP="00FD5590">
            <w:pPr>
              <w:spacing w:after="0" w:line="240" w:lineRule="auto"/>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N.p.k.</w:t>
            </w:r>
          </w:p>
        </w:tc>
        <w:tc>
          <w:tcPr>
            <w:tcW w:w="1326" w:type="dxa"/>
          </w:tcPr>
          <w:p w:rsidR="00FD5590" w:rsidRPr="00FD5590" w:rsidRDefault="00FD5590" w:rsidP="00FD5590">
            <w:pPr>
              <w:spacing w:after="0" w:line="240" w:lineRule="auto"/>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Norises laiks</w:t>
            </w:r>
          </w:p>
        </w:tc>
        <w:tc>
          <w:tcPr>
            <w:tcW w:w="1209" w:type="dxa"/>
          </w:tcPr>
          <w:p w:rsidR="00FD5590" w:rsidRPr="00FD5590" w:rsidRDefault="00FD5590" w:rsidP="00FD5590">
            <w:pPr>
              <w:spacing w:after="0" w:line="240" w:lineRule="auto"/>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Norises vieta</w:t>
            </w:r>
          </w:p>
        </w:tc>
        <w:tc>
          <w:tcPr>
            <w:tcW w:w="1776" w:type="dxa"/>
          </w:tcPr>
          <w:p w:rsidR="00FD5590" w:rsidRPr="00FD5590" w:rsidRDefault="00FD5590" w:rsidP="00FD5590">
            <w:pPr>
              <w:spacing w:after="0" w:line="240" w:lineRule="auto"/>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Organizētājs(-i)</w:t>
            </w:r>
          </w:p>
        </w:tc>
        <w:tc>
          <w:tcPr>
            <w:tcW w:w="2694" w:type="dxa"/>
          </w:tcPr>
          <w:p w:rsidR="00FD5590" w:rsidRPr="00FD5590" w:rsidRDefault="00FD5590" w:rsidP="00FD5590">
            <w:pPr>
              <w:spacing w:after="0" w:line="240" w:lineRule="auto"/>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Pasākuma nosaukums, galvenās tēmas</w:t>
            </w:r>
          </w:p>
        </w:tc>
        <w:tc>
          <w:tcPr>
            <w:tcW w:w="1134" w:type="dxa"/>
          </w:tcPr>
          <w:p w:rsidR="00FD5590" w:rsidRPr="00FD5590" w:rsidRDefault="00FD5590" w:rsidP="00FD5590">
            <w:pPr>
              <w:spacing w:after="0" w:line="240" w:lineRule="auto"/>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Stundu skaits</w:t>
            </w:r>
          </w:p>
        </w:tc>
        <w:tc>
          <w:tcPr>
            <w:tcW w:w="1134" w:type="dxa"/>
          </w:tcPr>
          <w:p w:rsidR="00FD5590" w:rsidRPr="00FD5590" w:rsidRDefault="00FD5590" w:rsidP="00FD5590">
            <w:pPr>
              <w:spacing w:after="0" w:line="240" w:lineRule="auto"/>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Klātienē vai attālināti</w:t>
            </w:r>
          </w:p>
        </w:tc>
      </w:tr>
      <w:tr w:rsidR="00FD5590" w:rsidRPr="00FD5590" w:rsidTr="003C775D">
        <w:trPr>
          <w:jc w:val="center"/>
        </w:trPr>
        <w:tc>
          <w:tcPr>
            <w:tcW w:w="78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w:t>
            </w:r>
          </w:p>
        </w:tc>
        <w:tc>
          <w:tcPr>
            <w:tcW w:w="1326"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9.09.</w:t>
            </w:r>
          </w:p>
        </w:tc>
        <w:tc>
          <w:tcPr>
            <w:tcW w:w="1209"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Tiešsaitē MS Teams</w:t>
            </w:r>
          </w:p>
        </w:tc>
        <w:tc>
          <w:tcPr>
            <w:tcW w:w="1776"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Rēzeknes CB</w:t>
            </w:r>
          </w:p>
        </w:tc>
        <w:tc>
          <w:tcPr>
            <w:tcW w:w="269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LBB Latgales nodaļas bibliotekāru konference ‘’Latgales kultūras mantojuma sardzē: iedvesmojot, izglītojot, darot!”</w:t>
            </w:r>
          </w:p>
        </w:tc>
        <w:tc>
          <w:tcPr>
            <w:tcW w:w="113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5</w:t>
            </w:r>
          </w:p>
        </w:tc>
        <w:tc>
          <w:tcPr>
            <w:tcW w:w="113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i/>
                <w:lang w:eastAsia="lv-LV"/>
              </w:rPr>
              <w:t>Attālināti</w:t>
            </w:r>
          </w:p>
        </w:tc>
      </w:tr>
      <w:tr w:rsidR="00FD5590" w:rsidRPr="00FD5590" w:rsidTr="003C775D">
        <w:trPr>
          <w:jc w:val="center"/>
        </w:trPr>
        <w:tc>
          <w:tcPr>
            <w:tcW w:w="78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w:t>
            </w:r>
          </w:p>
        </w:tc>
        <w:tc>
          <w:tcPr>
            <w:tcW w:w="1326"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7.10.</w:t>
            </w:r>
          </w:p>
        </w:tc>
        <w:tc>
          <w:tcPr>
            <w:tcW w:w="1209"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Tiešsaitē, platforma ZOOM</w:t>
            </w:r>
          </w:p>
        </w:tc>
        <w:tc>
          <w:tcPr>
            <w:tcW w:w="1776"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LNB</w:t>
            </w:r>
          </w:p>
        </w:tc>
        <w:tc>
          <w:tcPr>
            <w:tcW w:w="269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“Konference “Aktualitātes bibliotēku nozares un saskarnozaru terminoloģijā””</w:t>
            </w:r>
          </w:p>
        </w:tc>
        <w:tc>
          <w:tcPr>
            <w:tcW w:w="113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3</w:t>
            </w:r>
          </w:p>
        </w:tc>
        <w:tc>
          <w:tcPr>
            <w:tcW w:w="1134"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Attālināti</w:t>
            </w:r>
          </w:p>
        </w:tc>
      </w:tr>
      <w:tr w:rsidR="00FD5590" w:rsidRPr="00FD5590" w:rsidTr="003C775D">
        <w:trPr>
          <w:jc w:val="center"/>
        </w:trPr>
        <w:tc>
          <w:tcPr>
            <w:tcW w:w="78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3.</w:t>
            </w:r>
          </w:p>
        </w:tc>
        <w:tc>
          <w:tcPr>
            <w:tcW w:w="1326"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26.10.</w:t>
            </w:r>
          </w:p>
        </w:tc>
        <w:tc>
          <w:tcPr>
            <w:tcW w:w="1209" w:type="dxa"/>
          </w:tcPr>
          <w:p w:rsidR="00FD5590" w:rsidRPr="00FD5590" w:rsidRDefault="00FD5590" w:rsidP="00FD5590">
            <w:pPr>
              <w:spacing w:after="0" w:line="240" w:lineRule="auto"/>
              <w:rPr>
                <w:rFonts w:ascii="Times New Roman" w:eastAsia="Times New Roman" w:hAnsi="Times New Roman" w:cs="Times New Roman"/>
                <w:sz w:val="24"/>
                <w:szCs w:val="24"/>
                <w:lang w:eastAsia="lv-LV"/>
              </w:rPr>
            </w:pPr>
            <w:r w:rsidRPr="00FD5590">
              <w:rPr>
                <w:rFonts w:ascii="Times New Roman" w:eastAsia="Calibri" w:hAnsi="Times New Roman" w:cs="Times New Roman"/>
                <w:sz w:val="24"/>
                <w:szCs w:val="24"/>
                <w:shd w:val="clear" w:color="auto" w:fill="FFFFFF"/>
                <w:lang w:eastAsia="lv-LV"/>
              </w:rPr>
              <w:t>Tiešsaistē Jitsi.Meet</w:t>
            </w:r>
          </w:p>
        </w:tc>
        <w:tc>
          <w:tcPr>
            <w:tcW w:w="1776"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Balvu CB</w:t>
            </w:r>
          </w:p>
        </w:tc>
        <w:tc>
          <w:tcPr>
            <w:tcW w:w="269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Balvu novada publisko bibliotēku seminārs</w:t>
            </w:r>
          </w:p>
        </w:tc>
        <w:tc>
          <w:tcPr>
            <w:tcW w:w="113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w:t>
            </w:r>
          </w:p>
        </w:tc>
        <w:tc>
          <w:tcPr>
            <w:tcW w:w="1134"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Attālināti</w:t>
            </w:r>
          </w:p>
        </w:tc>
      </w:tr>
    </w:tbl>
    <w:p w:rsidR="00FD5590" w:rsidRPr="00FD5590" w:rsidRDefault="00FD5590" w:rsidP="00FD5590">
      <w:pPr>
        <w:spacing w:after="0" w:line="240" w:lineRule="auto"/>
        <w:rPr>
          <w:rFonts w:ascii="Times New Roman" w:eastAsia="Times New Roman" w:hAnsi="Times New Roman" w:cs="Times New Roman"/>
          <w:sz w:val="24"/>
          <w:szCs w:val="24"/>
          <w:lang w:eastAsia="lv-LV"/>
        </w:rPr>
      </w:pPr>
    </w:p>
    <w:p w:rsidR="00FD5590" w:rsidRDefault="00FD5590" w:rsidP="00FD5590">
      <w:pPr>
        <w:spacing w:after="0" w:line="240" w:lineRule="auto"/>
        <w:rPr>
          <w:rFonts w:ascii="Times New Roman" w:eastAsia="Times New Roman" w:hAnsi="Times New Roman" w:cs="Times New Roman"/>
          <w:sz w:val="24"/>
          <w:szCs w:val="24"/>
        </w:rPr>
      </w:pPr>
    </w:p>
    <w:p w:rsidR="00FD5590" w:rsidRPr="00282054" w:rsidRDefault="00FD5590" w:rsidP="00FD5590">
      <w:pPr>
        <w:spacing w:after="0" w:line="276" w:lineRule="auto"/>
        <w:jc w:val="both"/>
        <w:rPr>
          <w:rFonts w:ascii="Times New Roman" w:eastAsia="Times New Roman" w:hAnsi="Times New Roman" w:cs="Times New Roman"/>
          <w:sz w:val="24"/>
          <w:szCs w:val="24"/>
        </w:rPr>
      </w:pPr>
      <w:r w:rsidRPr="00282054">
        <w:rPr>
          <w:rFonts w:ascii="Times New Roman" w:eastAsia="Times New Roman" w:hAnsi="Times New Roman" w:cs="Times New Roman"/>
          <w:sz w:val="24"/>
          <w:szCs w:val="24"/>
        </w:rPr>
        <w:t>Vēl piedalījos:</w:t>
      </w:r>
    </w:p>
    <w:p w:rsidR="00FD5590" w:rsidRPr="00282054" w:rsidRDefault="00FD5590" w:rsidP="00FD5590">
      <w:pPr>
        <w:widowControl w:val="0"/>
        <w:shd w:val="clear" w:color="auto" w:fill="FFFFFF"/>
        <w:spacing w:after="0" w:line="276" w:lineRule="auto"/>
        <w:jc w:val="both"/>
        <w:rPr>
          <w:rFonts w:ascii="Times New Roman" w:eastAsia="Times New Roman" w:hAnsi="Times New Roman" w:cs="Times New Roman"/>
          <w:sz w:val="24"/>
          <w:szCs w:val="24"/>
        </w:rPr>
      </w:pPr>
      <w:r w:rsidRPr="00282054">
        <w:rPr>
          <w:rFonts w:ascii="Times New Roman" w:eastAsia="Times New Roman" w:hAnsi="Times New Roman" w:cs="Times New Roman"/>
          <w:sz w:val="24"/>
          <w:szCs w:val="24"/>
          <w:shd w:val="clear" w:color="auto" w:fill="FFFFFF"/>
        </w:rPr>
        <w:lastRenderedPageBreak/>
        <w:t xml:space="preserve">-LNB </w:t>
      </w:r>
      <w:hyperlink r:id="rId7" w:history="1">
        <w:r w:rsidRPr="00282054">
          <w:rPr>
            <w:rFonts w:ascii="Times New Roman" w:eastAsia="Times New Roman" w:hAnsi="Times New Roman" w:cs="Times New Roman"/>
            <w:i/>
            <w:iCs/>
            <w:sz w:val="24"/>
            <w:szCs w:val="24"/>
            <w:u w:val="single"/>
            <w:shd w:val="clear" w:color="auto" w:fill="FFFFFF"/>
          </w:rPr>
          <w:t>YouTube</w:t>
        </w:r>
      </w:hyperlink>
      <w:r w:rsidRPr="00282054">
        <w:rPr>
          <w:rFonts w:ascii="Times New Roman" w:eastAsia="Times New Roman" w:hAnsi="Times New Roman" w:cs="Times New Roman"/>
          <w:sz w:val="24"/>
          <w:szCs w:val="24"/>
          <w:shd w:val="clear" w:color="auto" w:fill="FFFFFF"/>
        </w:rPr>
        <w:t xml:space="preserve"> kanālā  "Virtuālā trešdiena bibliotekāriem", par vienotajiem klientu apkalpošanas centriem.</w:t>
      </w:r>
    </w:p>
    <w:p w:rsidR="00FD5590" w:rsidRPr="00282054" w:rsidRDefault="00FD5590" w:rsidP="00FD5590">
      <w:pPr>
        <w:spacing w:after="0" w:line="276" w:lineRule="auto"/>
        <w:jc w:val="both"/>
        <w:rPr>
          <w:rFonts w:ascii="Times New Roman" w:eastAsia="Times New Roman" w:hAnsi="Times New Roman" w:cs="Times New Roman"/>
          <w:sz w:val="24"/>
          <w:szCs w:val="24"/>
        </w:rPr>
      </w:pPr>
      <w:r w:rsidRPr="00282054">
        <w:rPr>
          <w:rStyle w:val="docdata"/>
          <w:rFonts w:ascii="Times New Roman" w:hAnsi="Times New Roman" w:cs="Times New Roman"/>
          <w:sz w:val="24"/>
          <w:szCs w:val="24"/>
          <w:shd w:val="clear" w:color="auto" w:fill="FFFFFF"/>
        </w:rPr>
        <w:t xml:space="preserve">-Darba sanāksmē </w:t>
      </w:r>
      <w:r w:rsidRPr="00282054">
        <w:rPr>
          <w:rFonts w:ascii="Times New Roman" w:hAnsi="Times New Roman" w:cs="Times New Roman"/>
          <w:sz w:val="24"/>
          <w:szCs w:val="24"/>
          <w:shd w:val="clear" w:color="auto" w:fill="FFFFFF"/>
        </w:rPr>
        <w:t>meet.jit.si/novads  par kancelejas preču pasūtīšanu, par KAC izveidošanu bibliotēkās , par  darba plāna sastādīšanu u.c</w:t>
      </w:r>
    </w:p>
    <w:p w:rsidR="00FD5590" w:rsidRPr="00282054" w:rsidRDefault="00FD5590" w:rsidP="00FD5590">
      <w:pPr>
        <w:widowControl w:val="0"/>
        <w:shd w:val="clear" w:color="auto" w:fill="FFFFFF"/>
        <w:spacing w:after="0" w:line="276" w:lineRule="auto"/>
        <w:jc w:val="both"/>
        <w:rPr>
          <w:rFonts w:ascii="Times New Roman" w:eastAsia="Times New Roman" w:hAnsi="Times New Roman" w:cs="Times New Roman"/>
          <w:sz w:val="24"/>
          <w:szCs w:val="24"/>
        </w:rPr>
      </w:pPr>
      <w:r w:rsidRPr="00282054">
        <w:rPr>
          <w:rFonts w:ascii="Times New Roman" w:eastAsia="Times New Roman" w:hAnsi="Times New Roman" w:cs="Times New Roman"/>
          <w:sz w:val="24"/>
          <w:szCs w:val="24"/>
          <w:shd w:val="clear" w:color="auto" w:fill="FFFFFF"/>
        </w:rPr>
        <w:t>- Kultūras informācijas sistēmu centra rīkotajā tiešsaistes seminārā “KISC īstenoto projektu un uzturēto informācijas sistēmu aktualitātes – valodas tehnoloģiju rīki un Latvijas -Nacionālā arhīva piedāvātie e-pakalpojumi”.</w:t>
      </w:r>
    </w:p>
    <w:p w:rsidR="00FD5590" w:rsidRPr="00282054" w:rsidRDefault="00FD5590" w:rsidP="00FD5590">
      <w:pPr>
        <w:spacing w:after="0" w:line="276" w:lineRule="auto"/>
        <w:jc w:val="both"/>
        <w:rPr>
          <w:rFonts w:ascii="Times New Roman" w:eastAsia="Times New Roman" w:hAnsi="Times New Roman" w:cs="Times New Roman"/>
          <w:sz w:val="24"/>
          <w:szCs w:val="24"/>
        </w:rPr>
      </w:pPr>
      <w:r w:rsidRPr="00282054">
        <w:rPr>
          <w:rFonts w:ascii="Times New Roman" w:eastAsia="Times New Roman" w:hAnsi="Times New Roman" w:cs="Times New Roman"/>
          <w:sz w:val="24"/>
          <w:szCs w:val="24"/>
          <w:shd w:val="clear" w:color="auto" w:fill="FFFFFF"/>
        </w:rPr>
        <w:t>- Balvu  novada pašvaldības tiešsaistes sanāksmē par veselības apdrošināšanu.</w:t>
      </w:r>
    </w:p>
    <w:p w:rsidR="00FD5590" w:rsidRPr="00282054" w:rsidRDefault="00FD5590" w:rsidP="00FD5590">
      <w:pPr>
        <w:spacing w:after="0" w:line="276" w:lineRule="auto"/>
        <w:jc w:val="both"/>
        <w:rPr>
          <w:rFonts w:ascii="Times New Roman" w:hAnsi="Times New Roman" w:cs="Times New Roman"/>
          <w:sz w:val="24"/>
          <w:szCs w:val="24"/>
          <w:shd w:val="clear" w:color="auto" w:fill="FFFFFF"/>
        </w:rPr>
      </w:pPr>
      <w:r w:rsidRPr="00282054">
        <w:rPr>
          <w:rStyle w:val="docdata"/>
          <w:rFonts w:ascii="Times New Roman" w:hAnsi="Times New Roman" w:cs="Times New Roman"/>
          <w:sz w:val="24"/>
          <w:szCs w:val="24"/>
          <w:shd w:val="clear" w:color="auto" w:fill="FFFFFF"/>
        </w:rPr>
        <w:t xml:space="preserve">-Konferencē tiešsaistē, “Zoom” platformā  “ </w:t>
      </w:r>
      <w:r w:rsidRPr="00282054">
        <w:rPr>
          <w:rFonts w:ascii="Times New Roman" w:hAnsi="Times New Roman" w:cs="Times New Roman"/>
          <w:sz w:val="24"/>
          <w:szCs w:val="24"/>
          <w:shd w:val="clear" w:color="auto" w:fill="FFFFFF"/>
        </w:rPr>
        <w:t>Literatūras zināšanas mūsdienīgam bibliotekāram”</w:t>
      </w:r>
    </w:p>
    <w:p w:rsidR="00FD5590" w:rsidRPr="00282054" w:rsidRDefault="00FD5590" w:rsidP="00FD5590">
      <w:pPr>
        <w:pStyle w:val="2792"/>
        <w:shd w:val="clear" w:color="auto" w:fill="FFFFFF"/>
        <w:spacing w:before="0" w:beforeAutospacing="0" w:after="0" w:afterAutospacing="0" w:line="276" w:lineRule="auto"/>
        <w:jc w:val="both"/>
      </w:pPr>
      <w:r w:rsidRPr="00282054">
        <w:rPr>
          <w:shd w:val="clear" w:color="auto" w:fill="FFFFFF"/>
        </w:rPr>
        <w:t>- Videokonferencē par atbalsta sniegšanu mājsaimniecībām, piedalījās ZZ Dats pārstāvji un stāstīja par Energoresursu atbalsta iesniegumu apstrādes risinājumu SOPA programmā.</w:t>
      </w:r>
    </w:p>
    <w:p w:rsidR="00FD5590" w:rsidRPr="00282054" w:rsidRDefault="00FD5590" w:rsidP="00FD5590">
      <w:pPr>
        <w:spacing w:after="0" w:line="276" w:lineRule="auto"/>
        <w:jc w:val="both"/>
        <w:rPr>
          <w:rFonts w:ascii="Times New Roman" w:hAnsi="Times New Roman" w:cs="Times New Roman"/>
          <w:sz w:val="24"/>
          <w:szCs w:val="24"/>
          <w:shd w:val="clear" w:color="auto" w:fill="FFFFFF"/>
        </w:rPr>
      </w:pPr>
      <w:r w:rsidRPr="00282054">
        <w:rPr>
          <w:rFonts w:ascii="Times New Roman" w:hAnsi="Times New Roman" w:cs="Times New Roman"/>
          <w:sz w:val="24"/>
          <w:szCs w:val="24"/>
          <w:shd w:val="clear" w:color="auto" w:fill="FFFFFF"/>
        </w:rPr>
        <w:t>-Latvijas Pašvaldību savienības  un  SIA ZZ Dats  organizētajā  Energoresursu moduļa apmācību seminārā , MS Teams platformā.</w:t>
      </w:r>
    </w:p>
    <w:p w:rsidR="00FD5590" w:rsidRPr="00282054" w:rsidRDefault="00FD5590" w:rsidP="00FD5590">
      <w:pPr>
        <w:spacing w:after="0" w:line="276" w:lineRule="auto"/>
        <w:jc w:val="both"/>
        <w:rPr>
          <w:rFonts w:ascii="Times New Roman" w:hAnsi="Times New Roman" w:cs="Times New Roman"/>
          <w:sz w:val="24"/>
          <w:szCs w:val="24"/>
          <w:shd w:val="clear" w:color="auto" w:fill="FFFFFF"/>
        </w:rPr>
      </w:pPr>
      <w:r w:rsidRPr="00282054">
        <w:rPr>
          <w:rFonts w:ascii="Times New Roman" w:hAnsi="Times New Roman" w:cs="Times New Roman"/>
          <w:sz w:val="24"/>
          <w:szCs w:val="24"/>
          <w:shd w:val="clear" w:color="auto" w:fill="FFFFFF"/>
        </w:rPr>
        <w:t>-</w:t>
      </w:r>
      <w:r w:rsidRPr="00282054">
        <w:rPr>
          <w:rStyle w:val="docdata"/>
          <w:rFonts w:ascii="Times New Roman" w:hAnsi="Times New Roman" w:cs="Times New Roman"/>
          <w:sz w:val="24"/>
          <w:szCs w:val="24"/>
          <w:shd w:val="clear" w:color="auto" w:fill="FFFFFF"/>
        </w:rPr>
        <w:t xml:space="preserve"> </w:t>
      </w:r>
      <w:r w:rsidRPr="00282054">
        <w:rPr>
          <w:rFonts w:ascii="Times New Roman" w:hAnsi="Times New Roman" w:cs="Times New Roman"/>
          <w:sz w:val="24"/>
          <w:szCs w:val="24"/>
          <w:shd w:val="clear" w:color="auto" w:fill="FFFFFF"/>
        </w:rPr>
        <w:t>lps.lv tiešsaistes seminārā “ Regulārā sanāksme par energoresursu atbalsta administrēšanu”.</w:t>
      </w:r>
    </w:p>
    <w:p w:rsidR="00FD5590" w:rsidRPr="00282054" w:rsidRDefault="00FD5590" w:rsidP="00FD5590">
      <w:pPr>
        <w:shd w:val="clear" w:color="auto" w:fill="FFFFFF"/>
        <w:spacing w:after="0" w:line="276" w:lineRule="auto"/>
        <w:jc w:val="both"/>
        <w:rPr>
          <w:rFonts w:ascii="Times New Roman" w:eastAsia="Times New Roman" w:hAnsi="Times New Roman" w:cs="Times New Roman"/>
          <w:sz w:val="24"/>
          <w:szCs w:val="24"/>
        </w:rPr>
      </w:pPr>
      <w:r w:rsidRPr="00282054">
        <w:rPr>
          <w:rFonts w:ascii="Times New Roman" w:hAnsi="Times New Roman" w:cs="Times New Roman"/>
          <w:sz w:val="24"/>
          <w:szCs w:val="24"/>
          <w:shd w:val="clear" w:color="auto" w:fill="FFFFFF"/>
        </w:rPr>
        <w:t>-</w:t>
      </w:r>
      <w:r w:rsidRPr="00282054">
        <w:rPr>
          <w:rFonts w:ascii="Times New Roman" w:eastAsia="Times New Roman" w:hAnsi="Times New Roman" w:cs="Times New Roman"/>
          <w:sz w:val="24"/>
          <w:szCs w:val="24"/>
          <w:shd w:val="clear" w:color="auto" w:fill="FFFFFF"/>
        </w:rPr>
        <w:t>Tiešsaistē Zoom ”Par redzēto, dzirdēto, uzzināto Latvijas Nacionālajā bibliotēkā un šī gada Ziemeļvalstu literatūras nedēļas aktivitātēm.</w:t>
      </w:r>
    </w:p>
    <w:p w:rsidR="00FD5590" w:rsidRPr="002C4EBD" w:rsidRDefault="00FD5590" w:rsidP="00FD5590">
      <w:pPr>
        <w:spacing w:after="0" w:line="276" w:lineRule="auto"/>
        <w:jc w:val="both"/>
        <w:rPr>
          <w:rFonts w:ascii="Times New Roman" w:hAnsi="Times New Roman" w:cs="Times New Roman"/>
          <w:sz w:val="24"/>
          <w:szCs w:val="24"/>
        </w:rPr>
      </w:pPr>
      <w:r w:rsidRPr="002C4EBD">
        <w:rPr>
          <w:rFonts w:ascii="Times New Roman" w:hAnsi="Times New Roman" w:cs="Times New Roman"/>
          <w:sz w:val="24"/>
          <w:szCs w:val="24"/>
        </w:rPr>
        <w:t xml:space="preserve">Šogad  piedalījos 12 tiešsaistes semināros. No dažiem semināriem  saņēmu arī prezentācijas, kas </w:t>
      </w:r>
      <w:r>
        <w:rPr>
          <w:rFonts w:ascii="Times New Roman" w:hAnsi="Times New Roman" w:cs="Times New Roman"/>
          <w:sz w:val="24"/>
          <w:szCs w:val="24"/>
        </w:rPr>
        <w:t xml:space="preserve">ir noderīgi, jo </w:t>
      </w:r>
      <w:r w:rsidRPr="002C4EBD">
        <w:rPr>
          <w:rFonts w:ascii="Times New Roman" w:hAnsi="Times New Roman" w:cs="Times New Roman"/>
          <w:sz w:val="24"/>
          <w:szCs w:val="24"/>
        </w:rPr>
        <w:t xml:space="preserve">pēc tam tās </w:t>
      </w:r>
      <w:r>
        <w:rPr>
          <w:rFonts w:ascii="Times New Roman" w:hAnsi="Times New Roman" w:cs="Times New Roman"/>
          <w:sz w:val="24"/>
          <w:szCs w:val="24"/>
        </w:rPr>
        <w:t>var apskatīt atkārtoti.</w:t>
      </w:r>
    </w:p>
    <w:p w:rsidR="00FD5590" w:rsidRPr="002C4EBD" w:rsidRDefault="00FD5590" w:rsidP="00FD5590">
      <w:pPr>
        <w:spacing w:after="0" w:line="276" w:lineRule="auto"/>
        <w:jc w:val="both"/>
        <w:rPr>
          <w:rFonts w:ascii="Times New Roman" w:hAnsi="Times New Roman" w:cs="Times New Roman"/>
          <w:sz w:val="24"/>
          <w:szCs w:val="24"/>
        </w:rPr>
      </w:pPr>
    </w:p>
    <w:p w:rsidR="00FD5590" w:rsidRPr="00EF425C" w:rsidRDefault="00FD5590" w:rsidP="00FD5590">
      <w:pPr>
        <w:spacing w:after="0" w:line="240" w:lineRule="auto"/>
        <w:rPr>
          <w:rFonts w:ascii="Times New Roman" w:eastAsia="Times New Roman" w:hAnsi="Times New Roman" w:cs="Times New Roman"/>
          <w:color w:val="538135" w:themeColor="accent6" w:themeShade="BF"/>
          <w:sz w:val="24"/>
          <w:szCs w:val="24"/>
        </w:rPr>
      </w:pPr>
    </w:p>
    <w:p w:rsidR="00FD5590" w:rsidRDefault="00FD5590" w:rsidP="00FD5590">
      <w:pPr>
        <w:pStyle w:val="Sarakstarindkopa"/>
        <w:numPr>
          <w:ilvl w:val="0"/>
          <w:numId w:val="43"/>
        </w:numPr>
        <w:spacing w:after="0" w:line="240" w:lineRule="auto"/>
        <w:jc w:val="center"/>
        <w:rPr>
          <w:rFonts w:ascii="Times New Roman" w:eastAsia="Times New Roman" w:hAnsi="Times New Roman" w:cs="Times New Roman"/>
          <w:b/>
          <w:sz w:val="28"/>
          <w:szCs w:val="28"/>
        </w:rPr>
      </w:pPr>
      <w:r w:rsidRPr="00FD5590">
        <w:rPr>
          <w:rFonts w:ascii="Times New Roman" w:eastAsia="Times New Roman" w:hAnsi="Times New Roman" w:cs="Times New Roman"/>
          <w:b/>
          <w:sz w:val="28"/>
          <w:szCs w:val="28"/>
        </w:rPr>
        <w:t>Pakalpojumu piedāvājums un pieejamība</w:t>
      </w:r>
    </w:p>
    <w:p w:rsidR="00FD5590" w:rsidRDefault="00FD5590" w:rsidP="00FD5590">
      <w:pPr>
        <w:spacing w:after="0" w:line="240" w:lineRule="auto"/>
        <w:jc w:val="center"/>
        <w:rPr>
          <w:rFonts w:ascii="Times New Roman" w:eastAsia="Times New Roman" w:hAnsi="Times New Roman" w:cs="Times New Roman"/>
          <w:b/>
          <w:sz w:val="28"/>
          <w:szCs w:val="28"/>
        </w:rPr>
      </w:pPr>
    </w:p>
    <w:p w:rsidR="00FD5590" w:rsidRPr="00FD5590" w:rsidRDefault="00FD5590" w:rsidP="00FD5590">
      <w:pPr>
        <w:spacing w:after="40" w:line="240" w:lineRule="auto"/>
        <w:jc w:val="center"/>
        <w:rPr>
          <w:rFonts w:ascii="Times New Roman" w:eastAsia="Times New Roman" w:hAnsi="Times New Roman" w:cs="Times New Roman"/>
          <w:b/>
          <w:i/>
          <w:lang w:eastAsia="lv-LV"/>
        </w:rPr>
      </w:pPr>
      <w:r w:rsidRPr="00FD5590">
        <w:rPr>
          <w:rFonts w:ascii="Times New Roman" w:eastAsia="Times New Roman" w:hAnsi="Times New Roman" w:cs="Times New Roman"/>
          <w:b/>
          <w:i/>
          <w:lang w:eastAsia="lv-LV"/>
        </w:rPr>
        <w:t>Tabula “Bibliotēkas pamatrādītāji”</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417"/>
        <w:gridCol w:w="1418"/>
        <w:gridCol w:w="1417"/>
        <w:gridCol w:w="1701"/>
      </w:tblGrid>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417"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2020</w:t>
            </w:r>
          </w:p>
        </w:tc>
        <w:tc>
          <w:tcPr>
            <w:tcW w:w="1418"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2021</w:t>
            </w:r>
          </w:p>
        </w:tc>
        <w:tc>
          <w:tcPr>
            <w:tcW w:w="1417"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2022</w:t>
            </w:r>
          </w:p>
        </w:tc>
        <w:tc>
          <w:tcPr>
            <w:tcW w:w="1701" w:type="dxa"/>
          </w:tcPr>
          <w:p w:rsidR="00FD5590" w:rsidRPr="00FD5590" w:rsidRDefault="00FD5590" w:rsidP="00FD5590">
            <w:pPr>
              <w:spacing w:after="0" w:line="240" w:lineRule="auto"/>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 salīdzinot ar iepr. gadu</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color w:val="000000"/>
                <w:lang w:eastAsia="lv-LV"/>
              </w:rPr>
              <w:t>Aktīvo lietotāju skaits</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138</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129</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112</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 xml:space="preserve">  -7%; -13%</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t. sk. bērni līdz 18.g.</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71</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63</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60</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 xml:space="preserve"> - 11%; -5%</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Bibliotēkas apmeklējums</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1562</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869</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913</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 xml:space="preserve">  -45%; +5%</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t. sk. bērni līdz 18.g.</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869</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209</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338</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 xml:space="preserve"> -76%; +38%</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Virtuālais apmeklējums</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263</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525</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871</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 xml:space="preserve"> +50%; +40%</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Izsniegums kopā</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3442</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3285</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3252</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 xml:space="preserve"> -5%; -1%</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t. sk. grāmatas</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1244</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969</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916</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 xml:space="preserve"> -22%; -6%</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t. sk. periodiskie izdevumi</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2198</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2218</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2101</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 xml:space="preserve">  +1%; -5%</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t. sk. bērniem līdz 18.g.</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509</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257</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235</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-50%; -9%</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color w:val="000000"/>
                <w:highlight w:val="lightGray"/>
                <w:lang w:eastAsia="lv-LV"/>
              </w:rPr>
            </w:pPr>
            <w:r w:rsidRPr="00FD5590">
              <w:rPr>
                <w:rFonts w:ascii="Times New Roman" w:eastAsia="Times New Roman" w:hAnsi="Times New Roman" w:cs="Times New Roman"/>
                <w:color w:val="000000"/>
                <w:lang w:eastAsia="lv-LV"/>
              </w:rPr>
              <w:t>Bibliotekārais aptvērums % no iedz. skaita pagastā, pilsētā, reģionā</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 xml:space="preserve">22 </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21</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18</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 xml:space="preserve"> -5%; -15%</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color w:val="000000"/>
                <w:lang w:eastAsia="lv-LV"/>
              </w:rPr>
            </w:pPr>
            <w:r w:rsidRPr="00FD5590">
              <w:rPr>
                <w:rFonts w:ascii="Times New Roman" w:eastAsia="Times New Roman" w:hAnsi="Times New Roman" w:cs="Times New Roman"/>
                <w:i/>
                <w:color w:val="000000"/>
                <w:lang w:eastAsia="lv-LV"/>
              </w:rPr>
              <w:t>t. sk. bērni līdz 18 g.</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86</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87</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82</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 xml:space="preserve"> +2%; -6%</w:t>
            </w:r>
          </w:p>
        </w:tc>
      </w:tr>
      <w:tr w:rsidR="00FD5590" w:rsidRPr="00FD5590" w:rsidTr="003C775D">
        <w:trPr>
          <w:jc w:val="center"/>
        </w:trPr>
        <w:tc>
          <w:tcPr>
            <w:tcW w:w="2689"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Iedzīvotāju skaits</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615</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606</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607</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 xml:space="preserve">  -2%;+0,2%</w:t>
            </w:r>
          </w:p>
        </w:tc>
      </w:tr>
    </w:tbl>
    <w:p w:rsidR="00FD5590" w:rsidRDefault="00FD5590" w:rsidP="00FD5590">
      <w:pPr>
        <w:spacing w:after="0" w:line="240" w:lineRule="auto"/>
        <w:rPr>
          <w:rFonts w:ascii="Times New Roman" w:eastAsia="Times New Roman" w:hAnsi="Times New Roman" w:cs="Times New Roman"/>
          <w:color w:val="C00000"/>
        </w:rPr>
      </w:pPr>
    </w:p>
    <w:p w:rsidR="00FD5590" w:rsidRPr="006C063F" w:rsidRDefault="00FD5590" w:rsidP="00FD5590">
      <w:pPr>
        <w:spacing w:after="0" w:line="276" w:lineRule="auto"/>
        <w:jc w:val="both"/>
        <w:rPr>
          <w:rFonts w:ascii="Times New Roman" w:eastAsia="Times New Roman" w:hAnsi="Times New Roman" w:cs="Times New Roman"/>
          <w:sz w:val="24"/>
          <w:szCs w:val="24"/>
        </w:rPr>
      </w:pPr>
      <w:r w:rsidRPr="003D53B6">
        <w:rPr>
          <w:rFonts w:ascii="Times New Roman" w:eastAsia="Times New Roman" w:hAnsi="Times New Roman" w:cs="Times New Roman"/>
          <w:sz w:val="24"/>
          <w:szCs w:val="24"/>
        </w:rPr>
        <w:t xml:space="preserve">Izmantoju  </w:t>
      </w:r>
      <w:hyperlink r:id="rId8" w:history="1">
        <w:r w:rsidRPr="003D53B6">
          <w:rPr>
            <w:rStyle w:val="Hipersaite"/>
            <w:rFonts w:ascii="Times New Roman" w:eastAsia="Times New Roman" w:hAnsi="Times New Roman" w:cs="Times New Roman"/>
            <w:sz w:val="24"/>
            <w:szCs w:val="24"/>
          </w:rPr>
          <w:t>Pilsonības un migrācijas lietu pārvaldes dati</w:t>
        </w:r>
      </w:hyperlink>
      <w:r w:rsidRPr="003D53B6">
        <w:rPr>
          <w:rFonts w:ascii="Times New Roman" w:eastAsia="Times New Roman" w:hAnsi="Times New Roman" w:cs="Times New Roman"/>
          <w:sz w:val="24"/>
          <w:szCs w:val="24"/>
        </w:rPr>
        <w:t>. Medņevas pagasts uz 1.07.2022.gadu, jo informācijas uz 2023.gada 1.janvāri vēl nav ievietota, tāpēc iedzīvotāju skaits pagastā parādās lielāks, nekā tas ir gada beigās pēc pagasta pārvaldes datiem</w:t>
      </w:r>
      <w:r>
        <w:rPr>
          <w:rFonts w:ascii="Times New Roman" w:eastAsia="Times New Roman" w:hAnsi="Times New Roman" w:cs="Times New Roman"/>
          <w:sz w:val="24"/>
          <w:szCs w:val="24"/>
        </w:rPr>
        <w:t>. Pagastā</w:t>
      </w:r>
      <w:r w:rsidRPr="009079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deklarējušies</w:t>
      </w:r>
      <w:r w:rsidRPr="006C06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607 </w:t>
      </w:r>
      <w:r w:rsidRPr="006C063F">
        <w:rPr>
          <w:rFonts w:ascii="Times New Roman" w:eastAsia="Times New Roman" w:hAnsi="Times New Roman" w:cs="Times New Roman"/>
          <w:sz w:val="24"/>
          <w:szCs w:val="24"/>
        </w:rPr>
        <w:t>iedzīvotāji, bet t</w:t>
      </w:r>
      <w:r w:rsidR="00DB2A78">
        <w:rPr>
          <w:rFonts w:ascii="Times New Roman" w:eastAsia="Times New Roman" w:hAnsi="Times New Roman" w:cs="Times New Roman"/>
          <w:sz w:val="24"/>
          <w:szCs w:val="24"/>
        </w:rPr>
        <w:t>o</w:t>
      </w:r>
      <w:r w:rsidRPr="006C063F">
        <w:rPr>
          <w:rFonts w:ascii="Times New Roman" w:eastAsia="Times New Roman" w:hAnsi="Times New Roman" w:cs="Times New Roman"/>
          <w:sz w:val="24"/>
          <w:szCs w:val="24"/>
        </w:rPr>
        <w:t>, kas dzīvo uz vieta pagastā</w:t>
      </w:r>
      <w:r w:rsidR="00DB2A78">
        <w:rPr>
          <w:rFonts w:ascii="Times New Roman" w:eastAsia="Times New Roman" w:hAnsi="Times New Roman" w:cs="Times New Roman"/>
          <w:sz w:val="24"/>
          <w:szCs w:val="24"/>
        </w:rPr>
        <w:t>,</w:t>
      </w:r>
      <w:r w:rsidRPr="006C063F">
        <w:rPr>
          <w:rFonts w:ascii="Times New Roman" w:eastAsia="Times New Roman" w:hAnsi="Times New Roman" w:cs="Times New Roman"/>
          <w:sz w:val="24"/>
          <w:szCs w:val="24"/>
        </w:rPr>
        <w:t xml:space="preserve"> ir daudz mazāk. Pagastā  ir deklarējušās </w:t>
      </w:r>
      <w:r>
        <w:rPr>
          <w:rFonts w:ascii="Times New Roman" w:eastAsia="Times New Roman" w:hAnsi="Times New Roman" w:cs="Times New Roman"/>
          <w:sz w:val="24"/>
          <w:szCs w:val="24"/>
        </w:rPr>
        <w:t xml:space="preserve"> arī </w:t>
      </w:r>
      <w:r w:rsidRPr="006C063F">
        <w:rPr>
          <w:rFonts w:ascii="Times New Roman" w:eastAsia="Times New Roman" w:hAnsi="Times New Roman" w:cs="Times New Roman"/>
          <w:sz w:val="24"/>
          <w:szCs w:val="24"/>
        </w:rPr>
        <w:t>divas Ukraiņu ģimenes, kopā 7 cilvēki. Viena meitene apmeklē PII “Pasaciņa”  vecāko grupiņu, kas ir čakli Bērnu žūrijas lasītāji.</w:t>
      </w:r>
    </w:p>
    <w:p w:rsidR="00FD5590" w:rsidRPr="004F1733" w:rsidRDefault="00FD5590" w:rsidP="00FD5590">
      <w:pPr>
        <w:pBdr>
          <w:top w:val="nil"/>
          <w:left w:val="nil"/>
          <w:bottom w:val="nil"/>
          <w:right w:val="nil"/>
          <w:between w:val="nil"/>
        </w:pBdr>
        <w:spacing w:after="0" w:line="276" w:lineRule="auto"/>
        <w:ind w:firstLine="720"/>
        <w:jc w:val="both"/>
        <w:rPr>
          <w:rFonts w:ascii="Times New Roman" w:eastAsia="Times New Roman" w:hAnsi="Times New Roman" w:cs="Times New Roman"/>
          <w:sz w:val="24"/>
          <w:szCs w:val="24"/>
        </w:rPr>
      </w:pPr>
      <w:r w:rsidRPr="006C063F">
        <w:rPr>
          <w:rFonts w:ascii="Times New Roman" w:eastAsia="Times New Roman" w:hAnsi="Times New Roman" w:cs="Times New Roman"/>
          <w:sz w:val="24"/>
          <w:szCs w:val="24"/>
        </w:rPr>
        <w:t>Šogad  par 17 lasītājiem ir  samazinājies aktīvo lietotāju, tai skaitā par 3 - arī bērnu līdz 18 gadiem skaits</w:t>
      </w:r>
      <w:r w:rsidRPr="004F1733">
        <w:rPr>
          <w:rFonts w:ascii="Times New Roman" w:eastAsia="Times New Roman" w:hAnsi="Times New Roman" w:cs="Times New Roman"/>
          <w:color w:val="44546A" w:themeColor="text2"/>
          <w:sz w:val="24"/>
          <w:szCs w:val="24"/>
        </w:rPr>
        <w:t xml:space="preserve">. </w:t>
      </w:r>
      <w:r w:rsidRPr="004F1733">
        <w:rPr>
          <w:rFonts w:ascii="Times New Roman" w:eastAsia="Times New Roman" w:hAnsi="Times New Roman" w:cs="Times New Roman"/>
          <w:sz w:val="24"/>
          <w:szCs w:val="24"/>
        </w:rPr>
        <w:t xml:space="preserve">Pagasta iedzīvotāju skaita samazināšanās  un novecošana ietekmē lietotāju skaitu </w:t>
      </w:r>
      <w:r w:rsidRPr="004F1733">
        <w:rPr>
          <w:rFonts w:ascii="Times New Roman" w:eastAsia="Times New Roman" w:hAnsi="Times New Roman" w:cs="Times New Roman"/>
          <w:sz w:val="24"/>
          <w:szCs w:val="24"/>
        </w:rPr>
        <w:lastRenderedPageBreak/>
        <w:t>bibliotēkā. Arī patstāvīgo iedzīvotāju skaits pagastā ir daudz mazāks nekā deklarēto skaits. Šajā gadā pagastā miruši 20 cilvēki, tai skaitā 4 bibliotēkas lasītāji.</w:t>
      </w:r>
    </w:p>
    <w:p w:rsidR="00FD5590" w:rsidRPr="004F1733" w:rsidRDefault="00FD5590" w:rsidP="00FD5590">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4F1733">
        <w:rPr>
          <w:rFonts w:ascii="Times New Roman" w:eastAsia="Times New Roman" w:hAnsi="Times New Roman" w:cs="Times New Roman"/>
          <w:sz w:val="24"/>
          <w:szCs w:val="24"/>
        </w:rPr>
        <w:t xml:space="preserve">Mazāk skolēnu mācās Viduču pamatskolā, un mazāk bērnu apmeklē pirmsskolas izglītības iestādi “Pasaciņa”. </w:t>
      </w:r>
    </w:p>
    <w:p w:rsidR="00FD5590" w:rsidRPr="006C063F" w:rsidRDefault="00FD5590" w:rsidP="00FD5590">
      <w:pPr>
        <w:spacing w:after="0" w:line="276" w:lineRule="auto"/>
        <w:jc w:val="both"/>
        <w:rPr>
          <w:rFonts w:ascii="Times New Roman" w:eastAsia="Times New Roman" w:hAnsi="Times New Roman" w:cs="Times New Roman"/>
          <w:sz w:val="24"/>
          <w:szCs w:val="24"/>
        </w:rPr>
      </w:pPr>
      <w:r w:rsidRPr="006C063F">
        <w:rPr>
          <w:rFonts w:ascii="Times New Roman" w:eastAsia="Times New Roman" w:hAnsi="Times New Roman" w:cs="Times New Roman"/>
          <w:sz w:val="24"/>
          <w:szCs w:val="24"/>
        </w:rPr>
        <w:t>Bibliotēkas apmeklējums palielinājies par 5%,</w:t>
      </w:r>
      <w:r w:rsidR="00DB2A78">
        <w:rPr>
          <w:rFonts w:ascii="Times New Roman" w:eastAsia="Times New Roman" w:hAnsi="Times New Roman" w:cs="Times New Roman"/>
          <w:sz w:val="24"/>
          <w:szCs w:val="24"/>
        </w:rPr>
        <w:t xml:space="preserve"> </w:t>
      </w:r>
      <w:r w:rsidRPr="006C063F">
        <w:rPr>
          <w:rFonts w:ascii="Times New Roman" w:eastAsia="Times New Roman" w:hAnsi="Times New Roman" w:cs="Times New Roman"/>
          <w:sz w:val="24"/>
          <w:szCs w:val="24"/>
        </w:rPr>
        <w:t>jo nav Covid -19 ierobežojumu, bet bērnu apmeklējums palielinājies par 38% , jo bibliotēkā tiek rīkoti pasākumi, kurus apmeklē PII “Pasaciņa” audzēkņi un pamatskolas skolēni.</w:t>
      </w:r>
    </w:p>
    <w:p w:rsidR="00FD5590" w:rsidRPr="006C063F" w:rsidRDefault="00FD5590" w:rsidP="00FD559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w:t>
      </w:r>
      <w:r w:rsidRPr="006C063F">
        <w:rPr>
          <w:rFonts w:ascii="Times New Roman" w:eastAsia="Times New Roman" w:hAnsi="Times New Roman" w:cs="Times New Roman"/>
          <w:sz w:val="24"/>
          <w:szCs w:val="24"/>
        </w:rPr>
        <w:t>sniegums grāmatām ir samazinājies par 6%, pensijas vecuma cilvēki grāmatas lasa mazāk, bet gados jauni lasītāji vairāk izvēlas žurnālus. Arī žurnālu iesniegumu ir samazinājies par 5% . Tas izskaidrojams arī ar jaunu tehnoloģiju ienākšanu ģimenē , kad pirm</w:t>
      </w:r>
      <w:r>
        <w:rPr>
          <w:rFonts w:ascii="Times New Roman" w:eastAsia="Times New Roman" w:hAnsi="Times New Roman" w:cs="Times New Roman"/>
          <w:sz w:val="24"/>
          <w:szCs w:val="24"/>
        </w:rPr>
        <w:t>ajā vietā Youtube ,Tik Tok</w:t>
      </w:r>
      <w:r w:rsidRPr="006C063F">
        <w:rPr>
          <w:rFonts w:ascii="Times New Roman" w:eastAsia="Times New Roman" w:hAnsi="Times New Roman" w:cs="Times New Roman"/>
          <w:sz w:val="24"/>
          <w:szCs w:val="24"/>
        </w:rPr>
        <w:t xml:space="preserve"> u.c.</w:t>
      </w:r>
    </w:p>
    <w:p w:rsidR="00FD5590" w:rsidRDefault="00FD5590" w:rsidP="00FD5590">
      <w:pPr>
        <w:spacing w:after="0" w:line="276" w:lineRule="auto"/>
        <w:ind w:firstLine="426"/>
        <w:jc w:val="both"/>
        <w:rPr>
          <w:rFonts w:ascii="Times New Roman" w:eastAsia="Times New Roman" w:hAnsi="Times New Roman" w:cs="Times New Roman"/>
          <w:sz w:val="24"/>
          <w:szCs w:val="24"/>
        </w:rPr>
      </w:pPr>
      <w:r w:rsidRPr="006C063F">
        <w:rPr>
          <w:rFonts w:ascii="Times New Roman" w:eastAsia="Times New Roman" w:hAnsi="Times New Roman" w:cs="Times New Roman"/>
          <w:sz w:val="24"/>
          <w:szCs w:val="24"/>
        </w:rPr>
        <w:t xml:space="preserve">Bibliotēkas pakalpojumu lietotāji ir Medņevas pagasta iedzīvotāji: valsts iestādēs strādājošie, pensionāri, bezdarbnieki, mājsaimnieces. Visvairāk no pieaugušajiem lasa pensionāri, kas dzīvo pagasta centrā. Viņi ņem lasīt gan grāmatas, gan žurnālus, kā arī </w:t>
      </w:r>
      <w:r w:rsidR="003C775D">
        <w:rPr>
          <w:rFonts w:ascii="Times New Roman" w:eastAsia="Times New Roman" w:hAnsi="Times New Roman" w:cs="Times New Roman"/>
          <w:sz w:val="24"/>
          <w:szCs w:val="24"/>
        </w:rPr>
        <w:t xml:space="preserve">daudzi </w:t>
      </w:r>
      <w:r w:rsidRPr="006C063F">
        <w:rPr>
          <w:rFonts w:ascii="Times New Roman" w:eastAsia="Times New Roman" w:hAnsi="Times New Roman" w:cs="Times New Roman"/>
          <w:sz w:val="24"/>
          <w:szCs w:val="24"/>
        </w:rPr>
        <w:t>vēlas parunāties.</w:t>
      </w:r>
      <w:r w:rsidRPr="00357027">
        <w:rPr>
          <w:rFonts w:ascii="Times New Roman" w:eastAsia="Times New Roman" w:hAnsi="Times New Roman" w:cs="Times New Roman"/>
          <w:color w:val="C00000"/>
          <w:sz w:val="28"/>
          <w:szCs w:val="28"/>
        </w:rPr>
        <w:t xml:space="preserve"> </w:t>
      </w:r>
      <w:r w:rsidRPr="00357027">
        <w:rPr>
          <w:rFonts w:ascii="Times New Roman" w:eastAsia="Times New Roman" w:hAnsi="Times New Roman" w:cs="Times New Roman"/>
          <w:sz w:val="24"/>
          <w:szCs w:val="24"/>
        </w:rPr>
        <w:t>Sarunās tiek pieminēts arī Krievijas iebrukums Ukrainā, pārrunāts televīzij</w:t>
      </w:r>
      <w:r>
        <w:rPr>
          <w:rFonts w:ascii="Times New Roman" w:eastAsia="Times New Roman" w:hAnsi="Times New Roman" w:cs="Times New Roman"/>
          <w:sz w:val="24"/>
          <w:szCs w:val="24"/>
        </w:rPr>
        <w:t>ā redzētais</w:t>
      </w:r>
      <w:r w:rsidRPr="00357027">
        <w:rPr>
          <w:rFonts w:ascii="Times New Roman" w:eastAsia="Times New Roman" w:hAnsi="Times New Roman" w:cs="Times New Roman"/>
          <w:sz w:val="24"/>
          <w:szCs w:val="24"/>
        </w:rPr>
        <w:t>, bet tas nav radījis nekādu</w:t>
      </w:r>
      <w:r>
        <w:rPr>
          <w:rFonts w:ascii="Times New Roman" w:eastAsia="Times New Roman" w:hAnsi="Times New Roman" w:cs="Times New Roman"/>
          <w:sz w:val="24"/>
          <w:szCs w:val="24"/>
        </w:rPr>
        <w:t xml:space="preserve"> ietekmi uz bibliotēku darbu. </w:t>
      </w:r>
      <w:r w:rsidRPr="006C063F">
        <w:rPr>
          <w:rFonts w:ascii="Times New Roman" w:eastAsia="Times New Roman" w:hAnsi="Times New Roman" w:cs="Times New Roman"/>
          <w:sz w:val="24"/>
          <w:szCs w:val="24"/>
        </w:rPr>
        <w:t>Jaunāka gadagājuma cilvēki ir steidzīgāki, tāpēc biežāk izvēlas preses izdevumus un kādu grāmatu. Čakli preses lasītāji ir pagasta pārvaldē strādājušie. Bibliotēkā notiek jauno grāmatu dienas.</w:t>
      </w:r>
    </w:p>
    <w:p w:rsidR="00FD5590" w:rsidRPr="003305C7" w:rsidRDefault="00FD5590" w:rsidP="003C775D">
      <w:pPr>
        <w:spacing w:after="0" w:line="276" w:lineRule="auto"/>
        <w:ind w:firstLine="426"/>
        <w:jc w:val="both"/>
        <w:rPr>
          <w:rFonts w:ascii="Times New Roman" w:eastAsia="Times New Roman" w:hAnsi="Times New Roman" w:cs="Times New Roman"/>
          <w:sz w:val="24"/>
          <w:szCs w:val="24"/>
        </w:rPr>
      </w:pPr>
      <w:r w:rsidRPr="009C115E">
        <w:rPr>
          <w:rFonts w:ascii="Times New Roman" w:eastAsia="Times New Roman" w:hAnsi="Times New Roman" w:cs="Times New Roman"/>
          <w:sz w:val="24"/>
          <w:szCs w:val="24"/>
        </w:rPr>
        <w:t>Bibliotēka atvērta lietotājiem katru darba dienu, 34 stundas nedēļā. Īsāks darba laiks ir pirmdien un piektdien, bet  kopumā, bibliotēkas darba laiks</w:t>
      </w:r>
      <w:r>
        <w:rPr>
          <w:rFonts w:ascii="Times New Roman" w:eastAsia="Times New Roman" w:hAnsi="Times New Roman" w:cs="Times New Roman"/>
          <w:sz w:val="24"/>
          <w:szCs w:val="24"/>
        </w:rPr>
        <w:t xml:space="preserve"> atbilst iedzīvotāju interesēm. </w:t>
      </w:r>
      <w:r w:rsidRPr="006C063F">
        <w:rPr>
          <w:rFonts w:ascii="Times New Roman" w:eastAsia="Times New Roman" w:hAnsi="Times New Roman" w:cs="Times New Roman"/>
          <w:sz w:val="24"/>
          <w:szCs w:val="24"/>
        </w:rPr>
        <w:t>Bibliotēka atrodas daudzdzīvokļu mājas pirmajā stāvā. Iedzīvotāji ar kustību traucējumiem bibliotēku izmantot nevar, jo nav nepieciešamā aprīkojuma, bet ir pakalpojums – grāmatu piegāde mājās. Sazvanoties, pensionāriem lasāmviela tiek piegādāta mājās.</w:t>
      </w:r>
      <w:bookmarkStart w:id="1" w:name="_Hlk122077148"/>
    </w:p>
    <w:bookmarkEnd w:id="1"/>
    <w:p w:rsidR="00FD5590" w:rsidRPr="00774C43" w:rsidRDefault="00FD5590" w:rsidP="00FD5590">
      <w:pPr>
        <w:spacing w:after="0" w:line="276" w:lineRule="auto"/>
        <w:ind w:firstLine="720"/>
        <w:jc w:val="both"/>
        <w:rPr>
          <w:rFonts w:ascii="Times New Roman" w:eastAsia="Times New Roman" w:hAnsi="Times New Roman" w:cs="Times New Roman"/>
          <w:sz w:val="24"/>
          <w:szCs w:val="24"/>
        </w:rPr>
      </w:pPr>
      <w:r w:rsidRPr="001E23CF">
        <w:rPr>
          <w:rFonts w:ascii="Times New Roman" w:eastAsia="Times New Roman" w:hAnsi="Times New Roman" w:cs="Times New Roman"/>
          <w:sz w:val="24"/>
          <w:szCs w:val="24"/>
        </w:rPr>
        <w:t>Bibliotēka sniedz iedzīvotājiem informācijas un uzziņu pakalpojumus izmantojot tradicionālos un elektroniskos informācijas avotus, datu bāzes, starpbibliotēku abonementu. Šogad sniegtas 67 uzziņas, lielākā d</w:t>
      </w:r>
      <w:r>
        <w:rPr>
          <w:rFonts w:ascii="Times New Roman" w:eastAsia="Times New Roman" w:hAnsi="Times New Roman" w:cs="Times New Roman"/>
          <w:sz w:val="24"/>
          <w:szCs w:val="24"/>
        </w:rPr>
        <w:t>aļa no tām sniegtas telefoniski un</w:t>
      </w:r>
      <w:r w:rsidRPr="001E2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uz vietas bibliotēkā.</w:t>
      </w:r>
      <w:r w:rsidRPr="001E23CF">
        <w:rPr>
          <w:shd w:val="clear" w:color="auto" w:fill="FFFFFF"/>
        </w:rPr>
        <w:t xml:space="preserve"> </w:t>
      </w:r>
      <w:r w:rsidRPr="001E23CF">
        <w:rPr>
          <w:rFonts w:ascii="Times New Roman" w:hAnsi="Times New Roman" w:cs="Times New Roman"/>
          <w:sz w:val="24"/>
          <w:szCs w:val="24"/>
          <w:shd w:val="clear" w:color="auto" w:fill="FFFFFF"/>
        </w:rPr>
        <w:t>Visvairāk zvanu saņēmu septembra beigās un oktobrī, kad mājokļa īpašnieki interesējās par atbalsta saņemšanu mājsaimniecībām – malku, bez maksājumu  dokumenta. No iedzīvotājiem tika pieņemti 12  iesniegumi. Pārsvarā tie bija bibliotēkas apmeklētāji, kuri ejot samainīt grāmatas un presi izmantoja iespēju iesniegt arī iesniegumu, kā arī daudzdzīvokļu mājas iedzīvotāji, kurā atrodas bibliotēka.</w:t>
      </w:r>
    </w:p>
    <w:p w:rsidR="00FD5590" w:rsidRDefault="00FD5590" w:rsidP="00FD5590">
      <w:pPr>
        <w:spacing w:after="0" w:line="276" w:lineRule="auto"/>
        <w:jc w:val="both"/>
        <w:rPr>
          <w:rFonts w:ascii="Times New Roman" w:eastAsia="Times New Roman" w:hAnsi="Times New Roman" w:cs="Times New Roman"/>
          <w:sz w:val="24"/>
          <w:szCs w:val="24"/>
        </w:rPr>
      </w:pPr>
      <w:r w:rsidRPr="001E23CF">
        <w:rPr>
          <w:rFonts w:ascii="Times New Roman" w:eastAsia="Times New Roman" w:hAnsi="Times New Roman" w:cs="Times New Roman"/>
          <w:sz w:val="24"/>
          <w:szCs w:val="24"/>
        </w:rPr>
        <w:t xml:space="preserve"> </w:t>
      </w:r>
      <w:r w:rsidRPr="001E23CF">
        <w:rPr>
          <w:rFonts w:ascii="Times New Roman" w:eastAsia="Times New Roman" w:hAnsi="Times New Roman" w:cs="Times New Roman"/>
          <w:sz w:val="24"/>
          <w:szCs w:val="24"/>
        </w:rPr>
        <w:tab/>
        <w:t>Skolēniem uzziņu meklēšanā vairāk tika  izmantots internet</w:t>
      </w:r>
      <w:r>
        <w:rPr>
          <w:rFonts w:ascii="Times New Roman" w:eastAsia="Times New Roman" w:hAnsi="Times New Roman" w:cs="Times New Roman"/>
          <w:sz w:val="24"/>
          <w:szCs w:val="24"/>
        </w:rPr>
        <w:t>s  un bibliotēkas krājums,</w:t>
      </w:r>
      <w:r w:rsidRPr="001E23CF">
        <w:rPr>
          <w:rFonts w:ascii="Times New Roman" w:eastAsia="Times New Roman" w:hAnsi="Times New Roman" w:cs="Times New Roman"/>
          <w:sz w:val="24"/>
          <w:szCs w:val="24"/>
        </w:rPr>
        <w:t xml:space="preserve"> novadpētnieciskās un tematiskās mapes. Šogad tika meklētas vairākas uzziņas par grāmatu, žurnālu esamību bibliotēkā, medicīnas iestādēm, dakteru pieņemšanas laikiem, autobusu sarakstiem u.c.</w:t>
      </w:r>
    </w:p>
    <w:p w:rsidR="00FD5590" w:rsidRPr="00774C43" w:rsidRDefault="00FD5590" w:rsidP="00FD5590">
      <w:pPr>
        <w:spacing w:after="0" w:line="276" w:lineRule="auto"/>
        <w:ind w:firstLine="720"/>
        <w:jc w:val="both"/>
        <w:rPr>
          <w:rFonts w:ascii="Times New Roman" w:eastAsia="Times New Roman" w:hAnsi="Times New Roman" w:cs="Times New Roman"/>
          <w:sz w:val="24"/>
          <w:szCs w:val="24"/>
        </w:rPr>
      </w:pPr>
      <w:r w:rsidRPr="00774C43">
        <w:rPr>
          <w:rFonts w:ascii="Times New Roman" w:eastAsia="Times New Roman" w:hAnsi="Times New Roman" w:cs="Times New Roman"/>
          <w:sz w:val="24"/>
          <w:szCs w:val="24"/>
        </w:rPr>
        <w:t xml:space="preserve">Lietotāju apmācība bibliotēkā netiek veikta, bet vienmēr individuāli tiek  sniegta palīdzība datora un interneta izmantošanā, kā arī sniegtas konsultācijas par  Balvu CB elektronisko kopkatalogu un </w:t>
      </w:r>
      <w:r>
        <w:rPr>
          <w:rFonts w:ascii="Times New Roman" w:eastAsia="Times New Roman" w:hAnsi="Times New Roman" w:cs="Times New Roman"/>
          <w:sz w:val="24"/>
          <w:szCs w:val="24"/>
        </w:rPr>
        <w:t>kultūrvēstures datu</w:t>
      </w:r>
      <w:r w:rsidRPr="00774C43">
        <w:rPr>
          <w:rFonts w:ascii="Times New Roman" w:eastAsia="Times New Roman" w:hAnsi="Times New Roman" w:cs="Times New Roman"/>
          <w:sz w:val="24"/>
          <w:szCs w:val="24"/>
        </w:rPr>
        <w:t>bāzi u.c. Bibliotēkas apmeklētāji tiek iepazīstināti ar 2 datu bāzēm</w:t>
      </w:r>
      <w:r w:rsidR="00DB2A78">
        <w:rPr>
          <w:rFonts w:ascii="Times New Roman" w:eastAsia="Times New Roman" w:hAnsi="Times New Roman" w:cs="Times New Roman"/>
          <w:sz w:val="24"/>
          <w:szCs w:val="24"/>
        </w:rPr>
        <w:t>:</w:t>
      </w:r>
      <w:r w:rsidRPr="00774C43">
        <w:rPr>
          <w:rFonts w:ascii="Times New Roman" w:eastAsia="Times New Roman" w:hAnsi="Times New Roman" w:cs="Times New Roman"/>
          <w:sz w:val="24"/>
          <w:szCs w:val="24"/>
        </w:rPr>
        <w:t xml:space="preserve">  Letonika un Lursoft laikrakstu bibliotēku. Pieaugušo apmeklētāju skaits, kas izmanto internetu</w:t>
      </w:r>
      <w:r w:rsidR="00DB2A78">
        <w:rPr>
          <w:rFonts w:ascii="Times New Roman" w:eastAsia="Times New Roman" w:hAnsi="Times New Roman" w:cs="Times New Roman"/>
          <w:sz w:val="24"/>
          <w:szCs w:val="24"/>
        </w:rPr>
        <w:t>,</w:t>
      </w:r>
      <w:r w:rsidRPr="00774C43">
        <w:rPr>
          <w:rFonts w:ascii="Times New Roman" w:eastAsia="Times New Roman" w:hAnsi="Times New Roman" w:cs="Times New Roman"/>
          <w:sz w:val="24"/>
          <w:szCs w:val="24"/>
        </w:rPr>
        <w:t xml:space="preserve"> ir samazinājis. </w:t>
      </w:r>
      <w:r>
        <w:rPr>
          <w:rFonts w:ascii="Times New Roman" w:eastAsia="Times New Roman" w:hAnsi="Times New Roman" w:cs="Times New Roman"/>
          <w:sz w:val="24"/>
          <w:szCs w:val="24"/>
        </w:rPr>
        <w:t>C</w:t>
      </w:r>
      <w:r w:rsidRPr="00774C43">
        <w:rPr>
          <w:rFonts w:ascii="Times New Roman" w:eastAsia="Times New Roman" w:hAnsi="Times New Roman" w:cs="Times New Roman"/>
          <w:sz w:val="24"/>
          <w:szCs w:val="24"/>
        </w:rPr>
        <w:t xml:space="preserve">ilvēki  nāk uz bibliotēku, lai </w:t>
      </w:r>
      <w:r>
        <w:rPr>
          <w:rFonts w:ascii="Times New Roman" w:eastAsia="Times New Roman" w:hAnsi="Times New Roman" w:cs="Times New Roman"/>
          <w:sz w:val="24"/>
          <w:szCs w:val="24"/>
        </w:rPr>
        <w:t xml:space="preserve">izmantotu </w:t>
      </w:r>
      <w:hyperlink r:id="rId9" w:history="1">
        <w:r w:rsidRPr="00B60B55">
          <w:rPr>
            <w:rStyle w:val="Hipersaite"/>
            <w:rFonts w:ascii="Times New Roman" w:eastAsia="Times New Roman" w:hAnsi="Times New Roman" w:cs="Times New Roman"/>
            <w:sz w:val="24"/>
            <w:szCs w:val="24"/>
          </w:rPr>
          <w:t>https://latvija.lv/</w:t>
        </w:r>
      </w:hyperlink>
      <w:r>
        <w:rPr>
          <w:rFonts w:ascii="Times New Roman" w:eastAsia="Times New Roman" w:hAnsi="Times New Roman" w:cs="Times New Roman"/>
          <w:sz w:val="24"/>
          <w:szCs w:val="24"/>
        </w:rPr>
        <w:t xml:space="preserve"> e-pakalpojumus. Nāk</w:t>
      </w:r>
      <w:r w:rsidR="00FC69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w:t>
      </w:r>
      <w:r w:rsidR="000B5EA9">
        <w:rPr>
          <w:rFonts w:ascii="Times New Roman" w:eastAsia="Times New Roman" w:hAnsi="Times New Roman" w:cs="Times New Roman"/>
          <w:sz w:val="24"/>
          <w:szCs w:val="24"/>
        </w:rPr>
        <w:t>ai  no sava e-pasta izdrukātu ārstu izmeklējumus,</w:t>
      </w:r>
      <w:r>
        <w:rPr>
          <w:rFonts w:ascii="Times New Roman" w:eastAsia="Times New Roman" w:hAnsi="Times New Roman" w:cs="Times New Roman"/>
          <w:sz w:val="24"/>
          <w:szCs w:val="24"/>
        </w:rPr>
        <w:t xml:space="preserve"> analīzes  vai ieskenētu </w:t>
      </w:r>
      <w:r w:rsidRPr="00774C43">
        <w:rPr>
          <w:rFonts w:ascii="Times New Roman" w:eastAsia="Times New Roman" w:hAnsi="Times New Roman" w:cs="Times New Roman"/>
          <w:sz w:val="24"/>
          <w:szCs w:val="24"/>
        </w:rPr>
        <w:t>dokumentus</w:t>
      </w:r>
      <w:r>
        <w:rPr>
          <w:rFonts w:ascii="Times New Roman" w:eastAsia="Times New Roman" w:hAnsi="Times New Roman" w:cs="Times New Roman"/>
          <w:sz w:val="24"/>
          <w:szCs w:val="24"/>
        </w:rPr>
        <w:t xml:space="preserve"> un</w:t>
      </w:r>
      <w:r w:rsidR="000B5EA9">
        <w:rPr>
          <w:rFonts w:ascii="Times New Roman" w:eastAsia="Times New Roman" w:hAnsi="Times New Roman" w:cs="Times New Roman"/>
          <w:sz w:val="24"/>
          <w:szCs w:val="24"/>
        </w:rPr>
        <w:t xml:space="preserve"> tos</w:t>
      </w:r>
      <w:r>
        <w:rPr>
          <w:rFonts w:ascii="Times New Roman" w:eastAsia="Times New Roman" w:hAnsi="Times New Roman" w:cs="Times New Roman"/>
          <w:sz w:val="24"/>
          <w:szCs w:val="24"/>
        </w:rPr>
        <w:t xml:space="preserve"> </w:t>
      </w:r>
      <w:r w:rsidRPr="00774C43">
        <w:rPr>
          <w:rFonts w:ascii="Times New Roman" w:eastAsia="Times New Roman" w:hAnsi="Times New Roman" w:cs="Times New Roman"/>
          <w:sz w:val="24"/>
          <w:szCs w:val="24"/>
        </w:rPr>
        <w:t xml:space="preserve"> </w:t>
      </w:r>
      <w:r w:rsidR="00FC69FC">
        <w:rPr>
          <w:rFonts w:ascii="Times New Roman" w:eastAsia="Times New Roman" w:hAnsi="Times New Roman" w:cs="Times New Roman"/>
          <w:sz w:val="24"/>
          <w:szCs w:val="24"/>
        </w:rPr>
        <w:t>no</w:t>
      </w:r>
      <w:r w:rsidRPr="00774C43">
        <w:rPr>
          <w:rFonts w:ascii="Times New Roman" w:eastAsia="Times New Roman" w:hAnsi="Times New Roman" w:cs="Times New Roman"/>
          <w:sz w:val="24"/>
          <w:szCs w:val="24"/>
        </w:rPr>
        <w:t>sūtītu  pa e-pastu.</w:t>
      </w:r>
    </w:p>
    <w:p w:rsidR="00FD5590" w:rsidRPr="00774C43" w:rsidRDefault="00FD5590" w:rsidP="00FD5590">
      <w:pPr>
        <w:spacing w:after="0" w:line="276" w:lineRule="auto"/>
        <w:jc w:val="both"/>
        <w:rPr>
          <w:rFonts w:ascii="Times New Roman" w:eastAsia="Times New Roman" w:hAnsi="Times New Roman" w:cs="Times New Roman"/>
          <w:sz w:val="24"/>
          <w:szCs w:val="24"/>
        </w:rPr>
      </w:pPr>
      <w:r w:rsidRPr="00774C43">
        <w:rPr>
          <w:rFonts w:ascii="Times New Roman" w:eastAsia="Times New Roman" w:hAnsi="Times New Roman" w:cs="Times New Roman"/>
          <w:sz w:val="24"/>
          <w:szCs w:val="24"/>
        </w:rPr>
        <w:t>Katru mēnesi bibliotēkā var apskatīt un paņemt līdzi Balvu novada informatīvo izdevumu „Balvu Novada Ziņas”</w:t>
      </w:r>
      <w:r w:rsidR="00FC69FC">
        <w:rPr>
          <w:rFonts w:ascii="Times New Roman" w:eastAsia="Times New Roman" w:hAnsi="Times New Roman" w:cs="Times New Roman"/>
          <w:sz w:val="24"/>
          <w:szCs w:val="24"/>
        </w:rPr>
        <w:t>.</w:t>
      </w:r>
    </w:p>
    <w:p w:rsidR="00FD5590" w:rsidRPr="00774C43" w:rsidRDefault="00FD5590" w:rsidP="00FD5590">
      <w:pPr>
        <w:spacing w:after="0" w:line="276" w:lineRule="auto"/>
        <w:jc w:val="both"/>
        <w:rPr>
          <w:rFonts w:ascii="Times New Roman" w:eastAsia="Times New Roman" w:hAnsi="Times New Roman" w:cs="Times New Roman"/>
          <w:sz w:val="24"/>
          <w:szCs w:val="24"/>
        </w:rPr>
      </w:pPr>
      <w:r w:rsidRPr="00774C43">
        <w:rPr>
          <w:rFonts w:ascii="Times New Roman" w:eastAsia="Times New Roman" w:hAnsi="Times New Roman" w:cs="Times New Roman"/>
          <w:sz w:val="24"/>
          <w:szCs w:val="24"/>
        </w:rPr>
        <w:t>Bibliotēkā nav “ALISE”</w:t>
      </w:r>
      <w:r w:rsidR="00FC69FC">
        <w:rPr>
          <w:rFonts w:ascii="Times New Roman" w:eastAsia="Times New Roman" w:hAnsi="Times New Roman" w:cs="Times New Roman"/>
          <w:sz w:val="24"/>
          <w:szCs w:val="24"/>
        </w:rPr>
        <w:t>.</w:t>
      </w:r>
    </w:p>
    <w:p w:rsidR="00FD5590" w:rsidRDefault="00FD5590" w:rsidP="00FD559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Digitalizācija  netika veikta.</w:t>
      </w:r>
    </w:p>
    <w:p w:rsidR="00FD5590" w:rsidRDefault="00FD5590" w:rsidP="00FD5590">
      <w:pPr>
        <w:spacing w:after="0" w:line="276" w:lineRule="auto"/>
        <w:jc w:val="both"/>
        <w:rPr>
          <w:rFonts w:ascii="Times New Roman" w:eastAsia="Times New Roman" w:hAnsi="Times New Roman" w:cs="Times New Roman"/>
          <w:sz w:val="24"/>
          <w:szCs w:val="24"/>
        </w:rPr>
      </w:pPr>
    </w:p>
    <w:p w:rsidR="00FD5590" w:rsidRDefault="00FD5590" w:rsidP="00FD5590">
      <w:pPr>
        <w:spacing w:after="0" w:line="240" w:lineRule="auto"/>
        <w:rPr>
          <w:rFonts w:ascii="Times New Roman" w:eastAsia="Times New Roman" w:hAnsi="Times New Roman" w:cs="Times New Roman"/>
          <w:color w:val="C00000"/>
        </w:rPr>
      </w:pPr>
    </w:p>
    <w:p w:rsidR="00FD5590" w:rsidRPr="00FD5590" w:rsidRDefault="00FD5590" w:rsidP="00FD5590">
      <w:pPr>
        <w:spacing w:after="40" w:line="240" w:lineRule="auto"/>
        <w:jc w:val="center"/>
        <w:rPr>
          <w:rFonts w:ascii="Times New Roman" w:eastAsia="Times New Roman" w:hAnsi="Times New Roman" w:cs="Times New Roman"/>
          <w:b/>
          <w:i/>
          <w:lang w:eastAsia="lv-LV"/>
        </w:rPr>
      </w:pPr>
      <w:r w:rsidRPr="00FD5590">
        <w:rPr>
          <w:rFonts w:ascii="Times New Roman" w:eastAsia="Times New Roman" w:hAnsi="Times New Roman" w:cs="Times New Roman"/>
          <w:b/>
          <w:i/>
          <w:lang w:eastAsia="lv-LV"/>
        </w:rPr>
        <w:lastRenderedPageBreak/>
        <w:t>Tabula “SBA rādītāji”</w:t>
      </w: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417"/>
        <w:gridCol w:w="1418"/>
        <w:gridCol w:w="1417"/>
      </w:tblGrid>
      <w:tr w:rsidR="00FD5590" w:rsidRPr="00FD5590" w:rsidTr="003C775D">
        <w:trPr>
          <w:jc w:val="center"/>
        </w:trPr>
        <w:tc>
          <w:tcPr>
            <w:tcW w:w="3823" w:type="dxa"/>
          </w:tcPr>
          <w:p w:rsidR="00FD5590" w:rsidRPr="00FD5590" w:rsidRDefault="00FD5590" w:rsidP="00FD5590">
            <w:pPr>
              <w:spacing w:after="0" w:line="240" w:lineRule="auto"/>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SBA</w:t>
            </w:r>
          </w:p>
        </w:tc>
        <w:tc>
          <w:tcPr>
            <w:tcW w:w="1417"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2020</w:t>
            </w:r>
          </w:p>
        </w:tc>
        <w:tc>
          <w:tcPr>
            <w:tcW w:w="1418"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2021</w:t>
            </w:r>
          </w:p>
        </w:tc>
        <w:tc>
          <w:tcPr>
            <w:tcW w:w="1417"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2022</w:t>
            </w:r>
          </w:p>
        </w:tc>
      </w:tr>
      <w:tr w:rsidR="00FD5590" w:rsidRPr="00FD5590" w:rsidTr="003C775D">
        <w:trPr>
          <w:jc w:val="center"/>
        </w:trPr>
        <w:tc>
          <w:tcPr>
            <w:tcW w:w="382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No citām Latvijas bibliotēkām saņemto dokumentu skaits</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2</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w:t>
            </w:r>
          </w:p>
        </w:tc>
      </w:tr>
      <w:tr w:rsidR="00FD5590" w:rsidRPr="00FD5590" w:rsidTr="003C775D">
        <w:trPr>
          <w:jc w:val="center"/>
        </w:trPr>
        <w:tc>
          <w:tcPr>
            <w:tcW w:w="382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Uz citām Latvijas bibliotēkām nosūtīto dokumentu skaits</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0</w:t>
            </w:r>
          </w:p>
        </w:tc>
        <w:tc>
          <w:tcPr>
            <w:tcW w:w="141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w:t>
            </w:r>
          </w:p>
        </w:tc>
        <w:tc>
          <w:tcPr>
            <w:tcW w:w="1417"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w:t>
            </w:r>
          </w:p>
        </w:tc>
      </w:tr>
    </w:tbl>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Bibliotēkas lasītājus apmierina bibliotēkas grāmatu krājums, tāpēc nav liela pieprasījuma pēc SBA.</w:t>
      </w:r>
    </w:p>
    <w:p w:rsidR="00FD5590" w:rsidRDefault="00FD5590" w:rsidP="00FD5590">
      <w:pPr>
        <w:spacing w:after="0" w:line="276" w:lineRule="auto"/>
        <w:jc w:val="both"/>
        <w:rPr>
          <w:rFonts w:ascii="Times New Roman" w:eastAsia="Times New Roman" w:hAnsi="Times New Roman" w:cs="Times New Roman"/>
          <w:sz w:val="24"/>
          <w:szCs w:val="24"/>
        </w:rPr>
      </w:pPr>
      <w:r w:rsidRPr="00EF7705">
        <w:rPr>
          <w:rFonts w:ascii="Times New Roman" w:eastAsia="Times New Roman" w:hAnsi="Times New Roman" w:cs="Times New Roman"/>
          <w:sz w:val="24"/>
          <w:szCs w:val="24"/>
        </w:rPr>
        <w:t>Parasti tā ir no</w:t>
      </w:r>
      <w:r w:rsidR="00F43D18">
        <w:rPr>
          <w:rFonts w:ascii="Times New Roman" w:eastAsia="Times New Roman" w:hAnsi="Times New Roman" w:cs="Times New Roman"/>
          <w:sz w:val="24"/>
          <w:szCs w:val="24"/>
        </w:rPr>
        <w:t>zaru literatūra vai kāds romāns.</w:t>
      </w:r>
    </w:p>
    <w:p w:rsidR="00FD5590" w:rsidRDefault="00FD5590" w:rsidP="00F43D1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Krājums</w:t>
      </w:r>
    </w:p>
    <w:p w:rsidR="00FD5590" w:rsidRDefault="00FD5590" w:rsidP="00FD5590">
      <w:pPr>
        <w:spacing w:after="0" w:line="240" w:lineRule="auto"/>
        <w:jc w:val="center"/>
        <w:rPr>
          <w:rFonts w:ascii="Times New Roman" w:eastAsia="Times New Roman" w:hAnsi="Times New Roman" w:cs="Times New Roman"/>
          <w:b/>
          <w:sz w:val="28"/>
          <w:szCs w:val="28"/>
        </w:rPr>
      </w:pPr>
    </w:p>
    <w:p w:rsidR="00FD5590" w:rsidRPr="00FD5590" w:rsidRDefault="00FD5590" w:rsidP="00FD5590">
      <w:pPr>
        <w:spacing w:after="40" w:line="240" w:lineRule="auto"/>
        <w:jc w:val="center"/>
        <w:rPr>
          <w:rFonts w:ascii="Times New Roman" w:eastAsia="Times New Roman" w:hAnsi="Times New Roman" w:cs="Times New Roman"/>
          <w:b/>
          <w:i/>
          <w:lang w:eastAsia="lv-LV"/>
        </w:rPr>
      </w:pPr>
      <w:r w:rsidRPr="00FD5590">
        <w:rPr>
          <w:rFonts w:ascii="Times New Roman" w:eastAsia="Times New Roman" w:hAnsi="Times New Roman" w:cs="Times New Roman"/>
          <w:b/>
          <w:i/>
          <w:lang w:eastAsia="lv-LV"/>
        </w:rPr>
        <w:t>Tabula “Krājuma komplektēšanas finansiālais nodrošinājums”</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843"/>
        <w:gridCol w:w="1701"/>
        <w:gridCol w:w="1780"/>
      </w:tblGrid>
      <w:tr w:rsidR="00FD5590" w:rsidRPr="00FD5590" w:rsidTr="003C775D">
        <w:trPr>
          <w:jc w:val="center"/>
        </w:trPr>
        <w:tc>
          <w:tcPr>
            <w:tcW w:w="3261" w:type="dxa"/>
          </w:tcPr>
          <w:p w:rsidR="00FD5590" w:rsidRPr="00FD5590" w:rsidRDefault="00FD5590" w:rsidP="00FD5590">
            <w:pPr>
              <w:spacing w:after="0" w:line="240" w:lineRule="auto"/>
              <w:rPr>
                <w:rFonts w:ascii="Times New Roman" w:eastAsia="Times New Roman" w:hAnsi="Times New Roman" w:cs="Times New Roman"/>
                <w:b/>
                <w:lang w:eastAsia="lv-LV"/>
              </w:rPr>
            </w:pPr>
          </w:p>
        </w:tc>
        <w:tc>
          <w:tcPr>
            <w:tcW w:w="1843"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2020</w:t>
            </w:r>
          </w:p>
        </w:tc>
        <w:tc>
          <w:tcPr>
            <w:tcW w:w="1701"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2021</w:t>
            </w:r>
          </w:p>
        </w:tc>
        <w:tc>
          <w:tcPr>
            <w:tcW w:w="1780"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2022</w:t>
            </w:r>
          </w:p>
        </w:tc>
      </w:tr>
      <w:tr w:rsidR="00FD5590" w:rsidRPr="00FD5590" w:rsidTr="003C775D">
        <w:trPr>
          <w:jc w:val="center"/>
        </w:trPr>
        <w:tc>
          <w:tcPr>
            <w:tcW w:w="326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Pašvaldības finansējums krājuma komplektēšanai</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958</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958</w:t>
            </w:r>
          </w:p>
        </w:tc>
        <w:tc>
          <w:tcPr>
            <w:tcW w:w="1780"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1010</w:t>
            </w:r>
          </w:p>
        </w:tc>
      </w:tr>
      <w:tr w:rsidR="00FD5590" w:rsidRPr="00FD5590" w:rsidTr="003C775D">
        <w:trPr>
          <w:jc w:val="center"/>
        </w:trPr>
        <w:tc>
          <w:tcPr>
            <w:tcW w:w="3261"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t. sk. grāmatām</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501</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499</w:t>
            </w:r>
          </w:p>
        </w:tc>
        <w:tc>
          <w:tcPr>
            <w:tcW w:w="1780"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520</w:t>
            </w:r>
          </w:p>
        </w:tc>
      </w:tr>
      <w:tr w:rsidR="00FD5590" w:rsidRPr="00FD5590" w:rsidTr="003C775D">
        <w:trPr>
          <w:jc w:val="center"/>
        </w:trPr>
        <w:tc>
          <w:tcPr>
            <w:tcW w:w="326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i/>
                <w:lang w:eastAsia="lv-LV"/>
              </w:rPr>
              <w:t>t. sk. bērnu grāmatām</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25</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24</w:t>
            </w:r>
          </w:p>
        </w:tc>
        <w:tc>
          <w:tcPr>
            <w:tcW w:w="1780"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36</w:t>
            </w:r>
          </w:p>
        </w:tc>
      </w:tr>
      <w:tr w:rsidR="00FD5590" w:rsidRPr="00FD5590" w:rsidTr="003C775D">
        <w:trPr>
          <w:jc w:val="center"/>
        </w:trPr>
        <w:tc>
          <w:tcPr>
            <w:tcW w:w="3261" w:type="dxa"/>
            <w:tcBorders>
              <w:bottom w:val="single" w:sz="4" w:space="0" w:color="000000"/>
            </w:tcBorders>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t. sk. periodiskajiem izdevumiem</w:t>
            </w:r>
          </w:p>
        </w:tc>
        <w:tc>
          <w:tcPr>
            <w:tcW w:w="1843" w:type="dxa"/>
            <w:tcBorders>
              <w:bottom w:val="single" w:sz="4" w:space="0" w:color="000000"/>
            </w:tcBorders>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457</w:t>
            </w:r>
          </w:p>
        </w:tc>
        <w:tc>
          <w:tcPr>
            <w:tcW w:w="1701" w:type="dxa"/>
            <w:tcBorders>
              <w:bottom w:val="single" w:sz="4" w:space="0" w:color="000000"/>
            </w:tcBorders>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459</w:t>
            </w:r>
          </w:p>
        </w:tc>
        <w:tc>
          <w:tcPr>
            <w:tcW w:w="1780"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490</w:t>
            </w:r>
          </w:p>
        </w:tc>
      </w:tr>
      <w:tr w:rsidR="00FD5590" w:rsidRPr="00FD5590" w:rsidTr="003C775D">
        <w:trPr>
          <w:trHeight w:val="557"/>
          <w:jc w:val="center"/>
        </w:trPr>
        <w:tc>
          <w:tcPr>
            <w:tcW w:w="3261" w:type="dxa"/>
            <w:tcBorders>
              <w:bottom w:val="single" w:sz="4" w:space="0" w:color="auto"/>
            </w:tcBorders>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Finansējums krājumam uz 1 iedz.</w:t>
            </w:r>
            <w:r w:rsidRPr="00FD5590">
              <w:rPr>
                <w:rFonts w:ascii="Times New Roman" w:eastAsia="Times New Roman" w:hAnsi="Times New Roman" w:cs="Times New Roman"/>
                <w:highlight w:val="lightGray"/>
                <w:lang w:eastAsia="lv-LV"/>
              </w:rPr>
              <w:t xml:space="preserve"> </w:t>
            </w:r>
            <w:r w:rsidRPr="00FD5590">
              <w:rPr>
                <w:rFonts w:ascii="Times New Roman" w:eastAsia="Times New Roman" w:hAnsi="Times New Roman" w:cs="Times New Roman"/>
                <w:lang w:eastAsia="lv-LV"/>
              </w:rPr>
              <w:t xml:space="preserve">skaita pagastā, pilsētā, reģionā   </w:t>
            </w:r>
          </w:p>
        </w:tc>
        <w:tc>
          <w:tcPr>
            <w:tcW w:w="1843" w:type="dxa"/>
            <w:tcBorders>
              <w:bottom w:val="single" w:sz="4" w:space="0" w:color="auto"/>
            </w:tcBorders>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1,55</w:t>
            </w:r>
          </w:p>
        </w:tc>
        <w:tc>
          <w:tcPr>
            <w:tcW w:w="1701" w:type="dxa"/>
            <w:tcBorders>
              <w:bottom w:val="single" w:sz="4" w:space="0" w:color="auto"/>
            </w:tcBorders>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1,58</w:t>
            </w:r>
          </w:p>
        </w:tc>
        <w:tc>
          <w:tcPr>
            <w:tcW w:w="1780"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1,66</w:t>
            </w:r>
          </w:p>
        </w:tc>
      </w:tr>
      <w:tr w:rsidR="00FD5590" w:rsidRPr="00FD5590" w:rsidTr="003C775D">
        <w:trPr>
          <w:trHeight w:val="557"/>
          <w:jc w:val="center"/>
        </w:trPr>
        <w:tc>
          <w:tcPr>
            <w:tcW w:w="3261" w:type="dxa"/>
            <w:tcBorders>
              <w:bottom w:val="single" w:sz="4" w:space="0" w:color="auto"/>
            </w:tcBorders>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Finansējums krājuma komplektēšanai kopā</w:t>
            </w:r>
          </w:p>
        </w:tc>
        <w:tc>
          <w:tcPr>
            <w:tcW w:w="1843" w:type="dxa"/>
            <w:tcBorders>
              <w:top w:val="single" w:sz="4" w:space="0" w:color="auto"/>
            </w:tcBorders>
          </w:tcPr>
          <w:p w:rsidR="00FD5590" w:rsidRPr="00FD5590" w:rsidRDefault="00FD5590" w:rsidP="00FD5590">
            <w:pPr>
              <w:spacing w:after="0" w:line="240" w:lineRule="auto"/>
              <w:rPr>
                <w:rFonts w:ascii="Times New Roman" w:eastAsia="Times New Roman" w:hAnsi="Times New Roman" w:cs="Times New Roman"/>
                <w:sz w:val="24"/>
                <w:szCs w:val="24"/>
                <w:lang w:eastAsia="lv-LV"/>
              </w:rPr>
            </w:pPr>
            <w:r w:rsidRPr="00FD5590">
              <w:rPr>
                <w:rFonts w:ascii="Times New Roman" w:eastAsia="Times New Roman" w:hAnsi="Times New Roman" w:cs="Times New Roman"/>
                <w:sz w:val="24"/>
                <w:szCs w:val="24"/>
                <w:lang w:eastAsia="lv-LV"/>
              </w:rPr>
              <w:t>1036</w:t>
            </w:r>
          </w:p>
        </w:tc>
        <w:tc>
          <w:tcPr>
            <w:tcW w:w="1701" w:type="dxa"/>
            <w:tcBorders>
              <w:top w:val="single" w:sz="4" w:space="0" w:color="auto"/>
            </w:tcBorders>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1069</w:t>
            </w:r>
          </w:p>
        </w:tc>
        <w:tc>
          <w:tcPr>
            <w:tcW w:w="1780"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1085</w:t>
            </w:r>
          </w:p>
        </w:tc>
      </w:tr>
    </w:tbl>
    <w:p w:rsidR="00FD5590" w:rsidRDefault="00FD5590" w:rsidP="00FD5590">
      <w:pPr>
        <w:spacing w:after="0" w:line="276" w:lineRule="auto"/>
        <w:jc w:val="both"/>
        <w:rPr>
          <w:rFonts w:ascii="Times New Roman" w:hAnsi="Times New Roman" w:cs="Times New Roman"/>
          <w:sz w:val="24"/>
          <w:szCs w:val="24"/>
        </w:rPr>
      </w:pPr>
    </w:p>
    <w:p w:rsidR="00FD5590" w:rsidRDefault="00FD5590" w:rsidP="00FD5590">
      <w:pPr>
        <w:spacing w:after="0" w:line="276" w:lineRule="auto"/>
        <w:jc w:val="both"/>
        <w:rPr>
          <w:rFonts w:ascii="Times New Roman" w:hAnsi="Times New Roman" w:cs="Times New Roman"/>
          <w:sz w:val="24"/>
          <w:szCs w:val="24"/>
          <w:u w:val="single"/>
        </w:rPr>
      </w:pPr>
      <w:r w:rsidRPr="00EF7705">
        <w:rPr>
          <w:rFonts w:ascii="Times New Roman" w:hAnsi="Times New Roman" w:cs="Times New Roman"/>
          <w:sz w:val="24"/>
          <w:szCs w:val="24"/>
        </w:rPr>
        <w:t>Komplektējot bibliotēkas krājumu</w:t>
      </w:r>
      <w:r w:rsidR="00C4248D">
        <w:rPr>
          <w:rFonts w:ascii="Times New Roman" w:hAnsi="Times New Roman" w:cs="Times New Roman"/>
          <w:sz w:val="24"/>
          <w:szCs w:val="24"/>
        </w:rPr>
        <w:t>,</w:t>
      </w:r>
      <w:r w:rsidRPr="00EF7705">
        <w:rPr>
          <w:rFonts w:ascii="Times New Roman" w:hAnsi="Times New Roman" w:cs="Times New Roman"/>
          <w:sz w:val="24"/>
          <w:szCs w:val="24"/>
        </w:rPr>
        <w:t xml:space="preserve"> vairāk tiek iegādāta oriģinālliteratūra un citu tautu literatūra. Šogad mazāk iegādāta nozaru literatūra un  literatūra bērniem un jauniešiem, jo bibliotēka</w:t>
      </w:r>
      <w:r w:rsidR="00671393">
        <w:rPr>
          <w:rFonts w:ascii="Times New Roman" w:hAnsi="Times New Roman" w:cs="Times New Roman"/>
          <w:sz w:val="24"/>
          <w:szCs w:val="24"/>
        </w:rPr>
        <w:t xml:space="preserve"> no </w:t>
      </w:r>
      <w:r w:rsidR="00671393">
        <w:rPr>
          <w:rFonts w:ascii="Times New Roman" w:eastAsia="Times New Roman" w:hAnsi="Times New Roman" w:cs="Times New Roman"/>
          <w:sz w:val="24"/>
          <w:szCs w:val="24"/>
        </w:rPr>
        <w:t>l</w:t>
      </w:r>
      <w:r w:rsidR="00671393" w:rsidRPr="00671393">
        <w:rPr>
          <w:rFonts w:ascii="Times New Roman" w:eastAsia="Times New Roman" w:hAnsi="Times New Roman" w:cs="Times New Roman"/>
          <w:sz w:val="24"/>
          <w:szCs w:val="24"/>
        </w:rPr>
        <w:t>asīšanas veicināšanas programma</w:t>
      </w:r>
      <w:r w:rsidR="00671393">
        <w:rPr>
          <w:rFonts w:ascii="Times New Roman" w:eastAsia="Times New Roman" w:hAnsi="Times New Roman" w:cs="Times New Roman"/>
          <w:sz w:val="24"/>
          <w:szCs w:val="24"/>
        </w:rPr>
        <w:t xml:space="preserve">s “Bērnu, jauniešu un vecāku žūrija” saņēma 26 grāmatas - 207.84EUR vērtībā. </w:t>
      </w:r>
      <w:r w:rsidRPr="00EF7705">
        <w:rPr>
          <w:rFonts w:ascii="Times New Roman" w:hAnsi="Times New Roman" w:cs="Times New Roman"/>
          <w:sz w:val="24"/>
          <w:szCs w:val="24"/>
        </w:rPr>
        <w:t xml:space="preserve">Grāmatas tiek pasūtītas četras reizes gadā  elektroniski   </w:t>
      </w:r>
      <w:hyperlink r:id="rId10" w:history="1">
        <w:r w:rsidRPr="00241548">
          <w:rPr>
            <w:rStyle w:val="Hipersaite"/>
            <w:rFonts w:ascii="Times New Roman" w:hAnsi="Times New Roman" w:cs="Times New Roman"/>
            <w:sz w:val="24"/>
            <w:szCs w:val="24"/>
          </w:rPr>
          <w:t>http://www.virja.lv/lv/</w:t>
        </w:r>
      </w:hyperlink>
      <w:r w:rsidR="00671393">
        <w:rPr>
          <w:rStyle w:val="Hipersaite"/>
          <w:rFonts w:ascii="Times New Roman" w:hAnsi="Times New Roman" w:cs="Times New Roman"/>
          <w:sz w:val="24"/>
          <w:szCs w:val="24"/>
        </w:rPr>
        <w:t>,</w:t>
      </w:r>
      <w:r>
        <w:rPr>
          <w:rFonts w:ascii="Times New Roman" w:hAnsi="Times New Roman" w:cs="Times New Roman"/>
          <w:sz w:val="24"/>
          <w:szCs w:val="24"/>
          <w:u w:val="single"/>
        </w:rPr>
        <w:t xml:space="preserve"> </w:t>
      </w:r>
      <w:r w:rsidRPr="00EF7705">
        <w:rPr>
          <w:rFonts w:ascii="Times New Roman" w:hAnsi="Times New Roman" w:cs="Times New Roman"/>
          <w:sz w:val="24"/>
          <w:szCs w:val="24"/>
        </w:rPr>
        <w:t xml:space="preserve"> </w:t>
      </w:r>
      <w:r w:rsidR="00671393">
        <w:rPr>
          <w:rFonts w:ascii="Times New Roman" w:hAnsi="Times New Roman" w:cs="Times New Roman"/>
          <w:sz w:val="24"/>
          <w:szCs w:val="24"/>
        </w:rPr>
        <w:t xml:space="preserve"> </w:t>
      </w:r>
      <w:r w:rsidRPr="00EF7705">
        <w:rPr>
          <w:rFonts w:ascii="Times New Roman" w:hAnsi="Times New Roman" w:cs="Times New Roman"/>
          <w:sz w:val="24"/>
          <w:szCs w:val="24"/>
        </w:rPr>
        <w:t xml:space="preserve">prese – divas reizes, valsts valodā. Katru gadu tiek veikta arī literatūras norakstīšana. Šogad tika </w:t>
      </w:r>
      <w:r w:rsidR="00C4248D">
        <w:rPr>
          <w:rFonts w:ascii="Times New Roman" w:hAnsi="Times New Roman" w:cs="Times New Roman"/>
          <w:sz w:val="24"/>
          <w:szCs w:val="24"/>
        </w:rPr>
        <w:t xml:space="preserve">izveidoti </w:t>
      </w:r>
      <w:r w:rsidRPr="00EF7705">
        <w:rPr>
          <w:rFonts w:ascii="Times New Roman" w:hAnsi="Times New Roman" w:cs="Times New Roman"/>
          <w:sz w:val="24"/>
          <w:szCs w:val="24"/>
        </w:rPr>
        <w:t>divi norakstīšanas akti</w:t>
      </w:r>
      <w:r w:rsidR="00C4248D">
        <w:rPr>
          <w:rFonts w:ascii="Times New Roman" w:hAnsi="Times New Roman" w:cs="Times New Roman"/>
          <w:sz w:val="24"/>
          <w:szCs w:val="24"/>
        </w:rPr>
        <w:t>:</w:t>
      </w:r>
      <w:r w:rsidRPr="00EF7705">
        <w:rPr>
          <w:rFonts w:ascii="Times New Roman" w:hAnsi="Times New Roman" w:cs="Times New Roman"/>
          <w:sz w:val="24"/>
          <w:szCs w:val="24"/>
        </w:rPr>
        <w:t xml:space="preserve"> nolietotie un mazizmantotie iespieddarbi, pavisam tika norakstītas 145</w:t>
      </w:r>
      <w:r w:rsidR="00C4248D">
        <w:rPr>
          <w:rFonts w:ascii="Times New Roman" w:hAnsi="Times New Roman" w:cs="Times New Roman"/>
          <w:sz w:val="24"/>
          <w:szCs w:val="24"/>
        </w:rPr>
        <w:t xml:space="preserve"> </w:t>
      </w:r>
      <w:r w:rsidRPr="00EF7705">
        <w:rPr>
          <w:rFonts w:ascii="Times New Roman" w:hAnsi="Times New Roman" w:cs="Times New Roman"/>
          <w:sz w:val="24"/>
          <w:szCs w:val="24"/>
        </w:rPr>
        <w:t>grāmatas un 330 preses izdevumi. Kopā – 475 iespieddarbi.</w:t>
      </w:r>
    </w:p>
    <w:p w:rsidR="00FD5590" w:rsidRPr="00BE731D" w:rsidRDefault="00FD5590" w:rsidP="00FD5590">
      <w:pPr>
        <w:spacing w:after="0" w:line="276" w:lineRule="auto"/>
        <w:jc w:val="both"/>
        <w:rPr>
          <w:rFonts w:ascii="Times New Roman" w:hAnsi="Times New Roman" w:cs="Times New Roman"/>
          <w:sz w:val="24"/>
          <w:szCs w:val="24"/>
          <w:u w:val="single"/>
        </w:rPr>
      </w:pPr>
      <w:r w:rsidRPr="00225D4E">
        <w:rPr>
          <w:rFonts w:ascii="Times New Roman" w:hAnsi="Times New Roman" w:cs="Times New Roman"/>
          <w:sz w:val="24"/>
          <w:szCs w:val="24"/>
        </w:rPr>
        <w:t>2021.</w:t>
      </w:r>
      <w:r w:rsidR="00C4248D">
        <w:rPr>
          <w:rFonts w:ascii="Times New Roman" w:hAnsi="Times New Roman" w:cs="Times New Roman"/>
          <w:sz w:val="24"/>
          <w:szCs w:val="24"/>
        </w:rPr>
        <w:t xml:space="preserve"> </w:t>
      </w:r>
      <w:r w:rsidRPr="00225D4E">
        <w:rPr>
          <w:rFonts w:ascii="Times New Roman" w:hAnsi="Times New Roman" w:cs="Times New Roman"/>
          <w:sz w:val="24"/>
          <w:szCs w:val="24"/>
        </w:rPr>
        <w:t>gadā, sakarā ar akreditāciju, tika atjaunots un apstiprināts Krājuma komplektēšanas koncepcijas dokuments</w:t>
      </w:r>
      <w:bookmarkStart w:id="2" w:name="_heading=h.3dy6vkm" w:colFirst="0" w:colLast="0"/>
      <w:bookmarkEnd w:id="2"/>
      <w:r w:rsidRPr="00225D4E">
        <w:rPr>
          <w:rFonts w:ascii="Times New Roman" w:hAnsi="Times New Roman" w:cs="Times New Roman"/>
          <w:sz w:val="24"/>
          <w:szCs w:val="24"/>
        </w:rPr>
        <w:t xml:space="preserve"> bibliotēkas mājas lapā</w:t>
      </w:r>
      <w:r w:rsidRPr="00225D4E">
        <w:t xml:space="preserve"> </w:t>
      </w:r>
      <w:hyperlink r:id="rId11" w:history="1">
        <w:r w:rsidRPr="00AD1643">
          <w:rPr>
            <w:rStyle w:val="Hipersaite"/>
            <w:rFonts w:ascii="Times New Roman" w:hAnsi="Times New Roman" w:cs="Times New Roman"/>
            <w:sz w:val="24"/>
            <w:szCs w:val="24"/>
          </w:rPr>
          <w:t>http://bibliotekas.lv/medneva/pages/par-biblioteku/dokumenti.php</w:t>
        </w:r>
      </w:hyperlink>
    </w:p>
    <w:p w:rsidR="00FD5590" w:rsidRPr="00DA3062" w:rsidRDefault="00FD5590" w:rsidP="00FD5590">
      <w:pPr>
        <w:spacing w:after="0" w:line="276" w:lineRule="auto"/>
        <w:jc w:val="both"/>
        <w:rPr>
          <w:rFonts w:ascii="Times New Roman" w:eastAsia="Times New Roman" w:hAnsi="Times New Roman" w:cs="Times New Roman"/>
          <w:sz w:val="24"/>
          <w:szCs w:val="24"/>
        </w:rPr>
      </w:pPr>
      <w:r w:rsidRPr="00DA3062">
        <w:rPr>
          <w:rFonts w:ascii="Times New Roman" w:eastAsia="Times New Roman" w:hAnsi="Times New Roman" w:cs="Times New Roman"/>
          <w:sz w:val="24"/>
          <w:szCs w:val="24"/>
        </w:rPr>
        <w:t xml:space="preserve">Bibliotēkas </w:t>
      </w:r>
      <w:r>
        <w:rPr>
          <w:rFonts w:ascii="Times New Roman" w:eastAsia="Times New Roman" w:hAnsi="Times New Roman" w:cs="Times New Roman"/>
          <w:sz w:val="24"/>
          <w:szCs w:val="24"/>
        </w:rPr>
        <w:t xml:space="preserve">krājums 100% atspoguļots Balvu novada </w:t>
      </w:r>
      <w:r w:rsidRPr="00DA3062">
        <w:rPr>
          <w:rFonts w:ascii="Times New Roman" w:eastAsia="Times New Roman" w:hAnsi="Times New Roman" w:cs="Times New Roman"/>
          <w:sz w:val="24"/>
          <w:szCs w:val="24"/>
        </w:rPr>
        <w:t>bibliotēku kopkatalogā.</w:t>
      </w:r>
    </w:p>
    <w:p w:rsidR="00FD5590" w:rsidRDefault="00FD5590" w:rsidP="00FD5590">
      <w:pPr>
        <w:spacing w:after="0" w:line="276" w:lineRule="auto"/>
        <w:jc w:val="both"/>
        <w:rPr>
          <w:rFonts w:ascii="Times New Roman" w:eastAsia="Times New Roman" w:hAnsi="Times New Roman" w:cs="Times New Roman"/>
          <w:sz w:val="24"/>
          <w:szCs w:val="24"/>
        </w:rPr>
      </w:pPr>
      <w:r w:rsidRPr="00DA3062">
        <w:rPr>
          <w:rFonts w:ascii="Times New Roman" w:eastAsia="Times New Roman" w:hAnsi="Times New Roman" w:cs="Times New Roman"/>
          <w:sz w:val="24"/>
          <w:szCs w:val="24"/>
        </w:rPr>
        <w:t>Pārskata periodā bibliotēkas krājuma pārbau</w:t>
      </w:r>
      <w:r>
        <w:rPr>
          <w:rFonts w:ascii="Times New Roman" w:eastAsia="Times New Roman" w:hAnsi="Times New Roman" w:cs="Times New Roman"/>
          <w:sz w:val="24"/>
          <w:szCs w:val="24"/>
        </w:rPr>
        <w:t>de (inventarizācija) nav veikta.</w:t>
      </w:r>
    </w:p>
    <w:p w:rsidR="00FD5590" w:rsidRDefault="00FD5590" w:rsidP="00FD5590">
      <w:pPr>
        <w:spacing w:after="0" w:line="276" w:lineRule="auto"/>
        <w:rPr>
          <w:rFonts w:ascii="Times New Roman" w:eastAsia="Times New Roman" w:hAnsi="Times New Roman" w:cs="Times New Roman"/>
          <w:sz w:val="24"/>
          <w:szCs w:val="24"/>
        </w:rPr>
      </w:pPr>
    </w:p>
    <w:p w:rsidR="00FD5590" w:rsidRPr="00FD5590" w:rsidRDefault="00FD5590" w:rsidP="00FD5590">
      <w:pPr>
        <w:spacing w:after="40" w:line="240" w:lineRule="auto"/>
        <w:jc w:val="center"/>
        <w:rPr>
          <w:rFonts w:ascii="Times New Roman" w:eastAsia="Times New Roman" w:hAnsi="Times New Roman" w:cs="Times New Roman"/>
          <w:b/>
          <w:i/>
          <w:lang w:eastAsia="lv-LV"/>
        </w:rPr>
      </w:pPr>
      <w:r w:rsidRPr="00FD5590">
        <w:rPr>
          <w:rFonts w:ascii="Times New Roman" w:eastAsia="Times New Roman" w:hAnsi="Times New Roman" w:cs="Times New Roman"/>
          <w:b/>
          <w:i/>
          <w:lang w:eastAsia="lv-LV"/>
        </w:rPr>
        <w:t>Tabula “Krājuma rādītāji”</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843"/>
        <w:gridCol w:w="1701"/>
        <w:gridCol w:w="1701"/>
      </w:tblGrid>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b/>
                <w:lang w:eastAsia="lv-LV"/>
              </w:rPr>
            </w:pPr>
          </w:p>
        </w:tc>
        <w:tc>
          <w:tcPr>
            <w:tcW w:w="1843"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2020</w:t>
            </w:r>
          </w:p>
        </w:tc>
        <w:tc>
          <w:tcPr>
            <w:tcW w:w="1701"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2021</w:t>
            </w:r>
          </w:p>
        </w:tc>
        <w:tc>
          <w:tcPr>
            <w:tcW w:w="1701"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2022</w:t>
            </w:r>
          </w:p>
        </w:tc>
      </w:tr>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Jaunieguvumi kopā</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460</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450</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420</w:t>
            </w:r>
          </w:p>
        </w:tc>
      </w:tr>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t. sk. grāmatas</w:t>
            </w:r>
          </w:p>
        </w:tc>
        <w:tc>
          <w:tcPr>
            <w:tcW w:w="1843"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sz w:val="24"/>
                <w:szCs w:val="24"/>
                <w:lang w:eastAsia="lv-LV"/>
              </w:rPr>
              <w:t>112</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105</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112</w:t>
            </w:r>
          </w:p>
        </w:tc>
      </w:tr>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t. sk. latviešu daiļliteratūra</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31</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34</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46</w:t>
            </w:r>
          </w:p>
        </w:tc>
      </w:tr>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i/>
                <w:lang w:eastAsia="lv-LV"/>
              </w:rPr>
            </w:pPr>
            <w:r w:rsidRPr="00FD5590">
              <w:rPr>
                <w:rFonts w:ascii="Times New Roman" w:eastAsia="Times New Roman" w:hAnsi="Times New Roman" w:cs="Times New Roman"/>
                <w:i/>
                <w:lang w:eastAsia="lv-LV"/>
              </w:rPr>
              <w:t>t. sk. bērniem</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36</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28</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24</w:t>
            </w:r>
          </w:p>
        </w:tc>
      </w:tr>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Izslēgtie dokumenti</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484</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420</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475</w:t>
            </w:r>
          </w:p>
        </w:tc>
      </w:tr>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Krājuma kopskaits</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Calibri" w:hAnsi="Times New Roman" w:cs="Times New Roman"/>
                <w:sz w:val="24"/>
                <w:szCs w:val="24"/>
                <w:lang w:eastAsia="lv-LV"/>
              </w:rPr>
              <w:t>5543</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5573</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5518</w:t>
            </w:r>
          </w:p>
        </w:tc>
      </w:tr>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Grāmatu krājuma apgrozība</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0,24</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0,25</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0,24</w:t>
            </w:r>
          </w:p>
        </w:tc>
      </w:tr>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Periodisko izdevumu apgrozība</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1,32</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1,31</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1,25</w:t>
            </w:r>
          </w:p>
        </w:tc>
      </w:tr>
    </w:tbl>
    <w:p w:rsidR="00FD5590" w:rsidRPr="00FD5590" w:rsidRDefault="00FD5590" w:rsidP="00FD5590">
      <w:pPr>
        <w:spacing w:after="0" w:line="240" w:lineRule="auto"/>
        <w:rPr>
          <w:rFonts w:ascii="Times New Roman" w:eastAsia="Times New Roman" w:hAnsi="Times New Roman" w:cs="Times New Roman"/>
          <w:sz w:val="24"/>
          <w:szCs w:val="24"/>
          <w:lang w:eastAsia="lv-LV"/>
        </w:rPr>
      </w:pPr>
    </w:p>
    <w:p w:rsidR="00135C69" w:rsidRDefault="00135C69" w:rsidP="00FD5590">
      <w:pPr>
        <w:spacing w:after="0" w:line="240" w:lineRule="auto"/>
        <w:jc w:val="center"/>
        <w:rPr>
          <w:rFonts w:ascii="Times New Roman" w:eastAsia="Times New Roman" w:hAnsi="Times New Roman" w:cs="Times New Roman"/>
          <w:b/>
          <w:i/>
          <w:lang w:eastAsia="lv-LV"/>
        </w:rPr>
      </w:pPr>
    </w:p>
    <w:p w:rsidR="00FD5590" w:rsidRPr="00FD5590" w:rsidRDefault="00FD5590" w:rsidP="00FD5590">
      <w:pPr>
        <w:spacing w:after="0" w:line="240" w:lineRule="auto"/>
        <w:jc w:val="center"/>
        <w:rPr>
          <w:rFonts w:ascii="Times New Roman" w:eastAsia="Times New Roman" w:hAnsi="Times New Roman" w:cs="Times New Roman"/>
          <w:b/>
          <w:i/>
          <w:lang w:eastAsia="lv-LV"/>
        </w:rPr>
      </w:pPr>
      <w:r w:rsidRPr="00FD5590">
        <w:rPr>
          <w:rFonts w:ascii="Times New Roman" w:eastAsia="Times New Roman" w:hAnsi="Times New Roman" w:cs="Times New Roman"/>
          <w:b/>
          <w:i/>
          <w:lang w:eastAsia="lv-LV"/>
        </w:rPr>
        <w:lastRenderedPageBreak/>
        <w:t>Tabula “Bibliotēkā pieejamo datubāzu izmantojums”</w:t>
      </w:r>
    </w:p>
    <w:p w:rsidR="00FD5590" w:rsidRPr="00FD5590" w:rsidRDefault="00FD5590" w:rsidP="00FD5590">
      <w:pPr>
        <w:spacing w:after="0" w:line="240" w:lineRule="auto"/>
        <w:jc w:val="center"/>
        <w:rPr>
          <w:rFonts w:ascii="Times New Roman" w:eastAsia="Times New Roman" w:hAnsi="Times New Roman" w:cs="Times New Roman"/>
          <w:b/>
          <w:i/>
          <w:lang w:eastAsia="lv-LV"/>
        </w:rPr>
      </w:pP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843"/>
        <w:gridCol w:w="1701"/>
        <w:gridCol w:w="1638"/>
      </w:tblGrid>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Dabubāze</w:t>
            </w:r>
          </w:p>
        </w:tc>
        <w:tc>
          <w:tcPr>
            <w:tcW w:w="1843"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2020</w:t>
            </w:r>
          </w:p>
        </w:tc>
        <w:tc>
          <w:tcPr>
            <w:tcW w:w="1701"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2021</w:t>
            </w:r>
          </w:p>
        </w:tc>
        <w:tc>
          <w:tcPr>
            <w:tcW w:w="1638" w:type="dxa"/>
          </w:tcPr>
          <w:p w:rsidR="00FD5590" w:rsidRPr="00FD5590" w:rsidRDefault="00FD5590" w:rsidP="00FD5590">
            <w:pPr>
              <w:spacing w:after="0" w:line="240" w:lineRule="auto"/>
              <w:jc w:val="center"/>
              <w:rPr>
                <w:rFonts w:ascii="Times New Roman" w:eastAsia="Times New Roman" w:hAnsi="Times New Roman" w:cs="Times New Roman"/>
                <w:b/>
                <w:lang w:eastAsia="lv-LV"/>
              </w:rPr>
            </w:pPr>
            <w:r w:rsidRPr="00FD5590">
              <w:rPr>
                <w:rFonts w:ascii="Times New Roman" w:eastAsia="Times New Roman" w:hAnsi="Times New Roman" w:cs="Times New Roman"/>
                <w:b/>
                <w:lang w:eastAsia="lv-LV"/>
              </w:rPr>
              <w:t>2022</w:t>
            </w:r>
          </w:p>
        </w:tc>
      </w:tr>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Letonika</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sz w:val="24"/>
                <w:szCs w:val="24"/>
                <w:lang w:eastAsia="lv-LV"/>
              </w:rPr>
              <w:t>27/21</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86/28</w:t>
            </w:r>
          </w:p>
        </w:tc>
        <w:tc>
          <w:tcPr>
            <w:tcW w:w="163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127/47</w:t>
            </w:r>
          </w:p>
        </w:tc>
      </w:tr>
      <w:tr w:rsidR="00FD5590" w:rsidRPr="00FD5590" w:rsidTr="003C775D">
        <w:trPr>
          <w:jc w:val="center"/>
        </w:trPr>
        <w:tc>
          <w:tcPr>
            <w:tcW w:w="3114" w:type="dxa"/>
          </w:tcPr>
          <w:p w:rsidR="00FD5590" w:rsidRPr="00FD5590" w:rsidRDefault="00FD5590" w:rsidP="00FD5590">
            <w:pPr>
              <w:spacing w:after="0" w:line="240" w:lineRule="auto"/>
              <w:jc w:val="right"/>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skatījumi</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86</w:t>
            </w:r>
          </w:p>
        </w:tc>
        <w:tc>
          <w:tcPr>
            <w:tcW w:w="163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127</w:t>
            </w:r>
          </w:p>
        </w:tc>
      </w:tr>
      <w:tr w:rsidR="00FD5590" w:rsidRPr="00FD5590" w:rsidTr="003C775D">
        <w:trPr>
          <w:jc w:val="center"/>
        </w:trPr>
        <w:tc>
          <w:tcPr>
            <w:tcW w:w="3114" w:type="dxa"/>
          </w:tcPr>
          <w:p w:rsidR="00FD5590" w:rsidRPr="00FD5590" w:rsidRDefault="00FD5590" w:rsidP="00FD5590">
            <w:pPr>
              <w:spacing w:after="0" w:line="240" w:lineRule="auto"/>
              <w:jc w:val="right"/>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piekļuves sesiju skaits</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28</w:t>
            </w:r>
          </w:p>
        </w:tc>
        <w:tc>
          <w:tcPr>
            <w:tcW w:w="163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47</w:t>
            </w:r>
          </w:p>
        </w:tc>
      </w:tr>
      <w:tr w:rsidR="00FD5590" w:rsidRPr="00FD5590" w:rsidTr="003C775D">
        <w:trPr>
          <w:jc w:val="center"/>
        </w:trPr>
        <w:tc>
          <w:tcPr>
            <w:tcW w:w="3114" w:type="dxa"/>
          </w:tcPr>
          <w:p w:rsidR="00FD5590" w:rsidRPr="00FD5590" w:rsidRDefault="00FD5590" w:rsidP="00FD5590">
            <w:pPr>
              <w:spacing w:after="0" w:line="240" w:lineRule="auto"/>
              <w:jc w:val="right"/>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lejuplāžu skaits</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638" w:type="dxa"/>
          </w:tcPr>
          <w:p w:rsidR="00FD5590" w:rsidRPr="00FD5590" w:rsidRDefault="00FD5590" w:rsidP="00FD5590">
            <w:pPr>
              <w:spacing w:after="0" w:line="240" w:lineRule="auto"/>
              <w:rPr>
                <w:rFonts w:ascii="Times New Roman" w:eastAsia="Times New Roman" w:hAnsi="Times New Roman" w:cs="Times New Roman"/>
                <w:lang w:eastAsia="lv-LV"/>
              </w:rPr>
            </w:pPr>
          </w:p>
        </w:tc>
      </w:tr>
      <w:tr w:rsidR="00FD5590" w:rsidRPr="00FD5590" w:rsidTr="003C775D">
        <w:trPr>
          <w:jc w:val="center"/>
        </w:trPr>
        <w:tc>
          <w:tcPr>
            <w:tcW w:w="3114"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News</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0</w:t>
            </w: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0</w:t>
            </w:r>
          </w:p>
        </w:tc>
        <w:tc>
          <w:tcPr>
            <w:tcW w:w="1638" w:type="dxa"/>
          </w:tcPr>
          <w:p w:rsidR="00FD5590" w:rsidRPr="00FD5590" w:rsidRDefault="00FD5590" w:rsidP="00FD5590">
            <w:pPr>
              <w:spacing w:after="0" w:line="240" w:lineRule="auto"/>
              <w:rPr>
                <w:rFonts w:ascii="Times New Roman" w:eastAsia="Times New Roman" w:hAnsi="Times New Roman" w:cs="Times New Roman"/>
                <w:lang w:eastAsia="lv-LV"/>
              </w:rPr>
            </w:pPr>
            <w:r w:rsidRPr="00FD5590">
              <w:rPr>
                <w:rFonts w:ascii="Times New Roman" w:eastAsia="Times New Roman" w:hAnsi="Times New Roman" w:cs="Times New Roman"/>
                <w:lang w:eastAsia="lv-LV"/>
              </w:rPr>
              <w:t>0</w:t>
            </w:r>
          </w:p>
        </w:tc>
      </w:tr>
      <w:tr w:rsidR="00FD5590" w:rsidRPr="00FD5590" w:rsidTr="003C775D">
        <w:trPr>
          <w:jc w:val="center"/>
        </w:trPr>
        <w:tc>
          <w:tcPr>
            <w:tcW w:w="3114" w:type="dxa"/>
          </w:tcPr>
          <w:p w:rsidR="00FD5590" w:rsidRPr="00FD5590" w:rsidRDefault="00410330" w:rsidP="00FD5590">
            <w:pPr>
              <w:spacing w:after="0" w:line="240" w:lineRule="auto"/>
              <w:jc w:val="right"/>
              <w:rPr>
                <w:rFonts w:ascii="Times New Roman" w:eastAsia="Times New Roman" w:hAnsi="Times New Roman" w:cs="Times New Roman"/>
                <w:lang w:eastAsia="lv-LV"/>
              </w:rPr>
            </w:pPr>
            <w:sdt>
              <w:sdtPr>
                <w:rPr>
                  <w:rFonts w:ascii="Calibri" w:eastAsia="Calibri" w:hAnsi="Calibri" w:cs="Calibri"/>
                  <w:lang w:eastAsia="lv-LV"/>
                </w:rPr>
                <w:tag w:val="goog_rdk_14"/>
                <w:id w:val="-1510901450"/>
              </w:sdtPr>
              <w:sdtEndPr/>
              <w:sdtContent/>
            </w:sdt>
            <w:r w:rsidR="00FD5590" w:rsidRPr="00FD5590">
              <w:rPr>
                <w:rFonts w:ascii="Times New Roman" w:eastAsia="Times New Roman" w:hAnsi="Times New Roman" w:cs="Times New Roman"/>
                <w:lang w:eastAsia="lv-LV"/>
              </w:rPr>
              <w:t>skatījumi</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638" w:type="dxa"/>
          </w:tcPr>
          <w:p w:rsidR="00FD5590" w:rsidRPr="00FD5590" w:rsidRDefault="00FD5590" w:rsidP="00FD5590">
            <w:pPr>
              <w:spacing w:after="0" w:line="240" w:lineRule="auto"/>
              <w:rPr>
                <w:rFonts w:ascii="Times New Roman" w:eastAsia="Times New Roman" w:hAnsi="Times New Roman" w:cs="Times New Roman"/>
                <w:lang w:eastAsia="lv-LV"/>
              </w:rPr>
            </w:pPr>
          </w:p>
        </w:tc>
      </w:tr>
      <w:tr w:rsidR="00FD5590" w:rsidRPr="00FD5590" w:rsidTr="003C775D">
        <w:trPr>
          <w:jc w:val="center"/>
        </w:trPr>
        <w:tc>
          <w:tcPr>
            <w:tcW w:w="3114" w:type="dxa"/>
          </w:tcPr>
          <w:p w:rsidR="00FD5590" w:rsidRPr="00FD5590" w:rsidRDefault="00410330" w:rsidP="00FD5590">
            <w:pPr>
              <w:spacing w:after="0" w:line="240" w:lineRule="auto"/>
              <w:jc w:val="right"/>
              <w:rPr>
                <w:rFonts w:ascii="Times New Roman" w:eastAsia="Times New Roman" w:hAnsi="Times New Roman" w:cs="Times New Roman"/>
                <w:lang w:eastAsia="lv-LV"/>
              </w:rPr>
            </w:pPr>
            <w:sdt>
              <w:sdtPr>
                <w:rPr>
                  <w:rFonts w:ascii="Calibri" w:eastAsia="Calibri" w:hAnsi="Calibri" w:cs="Calibri"/>
                  <w:lang w:eastAsia="lv-LV"/>
                </w:rPr>
                <w:tag w:val="goog_rdk_15"/>
                <w:id w:val="1472322164"/>
              </w:sdtPr>
              <w:sdtEndPr/>
              <w:sdtContent/>
            </w:sdt>
            <w:r w:rsidR="00FD5590" w:rsidRPr="00FD5590">
              <w:rPr>
                <w:rFonts w:ascii="Times New Roman" w:eastAsia="Times New Roman" w:hAnsi="Times New Roman" w:cs="Times New Roman"/>
                <w:lang w:eastAsia="lv-LV"/>
              </w:rPr>
              <w:t>piekļuves sesiju skaits</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638" w:type="dxa"/>
          </w:tcPr>
          <w:p w:rsidR="00FD5590" w:rsidRPr="00FD5590" w:rsidRDefault="00FD5590" w:rsidP="00FD5590">
            <w:pPr>
              <w:spacing w:after="0" w:line="240" w:lineRule="auto"/>
              <w:rPr>
                <w:rFonts w:ascii="Times New Roman" w:eastAsia="Times New Roman" w:hAnsi="Times New Roman" w:cs="Times New Roman"/>
                <w:lang w:eastAsia="lv-LV"/>
              </w:rPr>
            </w:pPr>
          </w:p>
        </w:tc>
      </w:tr>
      <w:tr w:rsidR="00FD5590" w:rsidRPr="00FD5590" w:rsidTr="003C775D">
        <w:trPr>
          <w:jc w:val="center"/>
        </w:trPr>
        <w:tc>
          <w:tcPr>
            <w:tcW w:w="3114" w:type="dxa"/>
          </w:tcPr>
          <w:p w:rsidR="00FD5590" w:rsidRPr="00FD5590" w:rsidRDefault="00410330" w:rsidP="00FD5590">
            <w:pPr>
              <w:spacing w:after="0" w:line="240" w:lineRule="auto"/>
              <w:jc w:val="right"/>
              <w:rPr>
                <w:rFonts w:ascii="Times New Roman" w:eastAsia="Times New Roman" w:hAnsi="Times New Roman" w:cs="Times New Roman"/>
                <w:lang w:eastAsia="lv-LV"/>
              </w:rPr>
            </w:pPr>
            <w:sdt>
              <w:sdtPr>
                <w:rPr>
                  <w:rFonts w:ascii="Calibri" w:eastAsia="Calibri" w:hAnsi="Calibri" w:cs="Calibri"/>
                  <w:lang w:eastAsia="lv-LV"/>
                </w:rPr>
                <w:tag w:val="goog_rdk_16"/>
                <w:id w:val="15438223"/>
              </w:sdtPr>
              <w:sdtEndPr/>
              <w:sdtContent/>
            </w:sdt>
            <w:r w:rsidR="00FD5590" w:rsidRPr="00FD5590">
              <w:rPr>
                <w:rFonts w:ascii="Times New Roman" w:eastAsia="Times New Roman" w:hAnsi="Times New Roman" w:cs="Times New Roman"/>
                <w:lang w:eastAsia="lv-LV"/>
              </w:rPr>
              <w:t>lejuplāžu skaits</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638" w:type="dxa"/>
          </w:tcPr>
          <w:p w:rsidR="00FD5590" w:rsidRPr="00FD5590" w:rsidRDefault="00FD5590" w:rsidP="00FD5590">
            <w:pPr>
              <w:spacing w:after="0" w:line="240" w:lineRule="auto"/>
              <w:rPr>
                <w:rFonts w:ascii="Times New Roman" w:eastAsia="Times New Roman" w:hAnsi="Times New Roman" w:cs="Times New Roman"/>
                <w:lang w:eastAsia="lv-LV"/>
              </w:rPr>
            </w:pPr>
          </w:p>
        </w:tc>
      </w:tr>
      <w:tr w:rsidR="00FD5590" w:rsidRPr="00FD5590" w:rsidTr="003C775D">
        <w:trPr>
          <w:jc w:val="center"/>
        </w:trPr>
        <w:tc>
          <w:tcPr>
            <w:tcW w:w="3114" w:type="dxa"/>
          </w:tcPr>
          <w:p w:rsidR="00FD5590" w:rsidRPr="00FD5590" w:rsidRDefault="00410330" w:rsidP="00FD5590">
            <w:pPr>
              <w:spacing w:after="0" w:line="240" w:lineRule="auto"/>
              <w:rPr>
                <w:rFonts w:ascii="Times New Roman" w:eastAsia="Times New Roman" w:hAnsi="Times New Roman" w:cs="Times New Roman"/>
                <w:lang w:eastAsia="lv-LV"/>
              </w:rPr>
            </w:pPr>
            <w:sdt>
              <w:sdtPr>
                <w:rPr>
                  <w:rFonts w:ascii="Calibri" w:eastAsia="Calibri" w:hAnsi="Calibri" w:cs="Calibri"/>
                  <w:lang w:eastAsia="lv-LV"/>
                </w:rPr>
                <w:tag w:val="goog_rdk_17"/>
                <w:id w:val="-2068723296"/>
              </w:sdtPr>
              <w:sdtEndPr/>
              <w:sdtContent/>
            </w:sdt>
            <w:r w:rsidR="00FD5590" w:rsidRPr="00FD5590">
              <w:rPr>
                <w:rFonts w:ascii="Times New Roman" w:eastAsia="Times New Roman" w:hAnsi="Times New Roman" w:cs="Times New Roman"/>
                <w:lang w:eastAsia="lv-LV"/>
              </w:rPr>
              <w:t>Citas</w:t>
            </w:r>
          </w:p>
        </w:tc>
        <w:tc>
          <w:tcPr>
            <w:tcW w:w="1843"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701" w:type="dxa"/>
          </w:tcPr>
          <w:p w:rsidR="00FD5590" w:rsidRPr="00FD5590" w:rsidRDefault="00FD5590" w:rsidP="00FD5590">
            <w:pPr>
              <w:spacing w:after="0" w:line="240" w:lineRule="auto"/>
              <w:rPr>
                <w:rFonts w:ascii="Times New Roman" w:eastAsia="Times New Roman" w:hAnsi="Times New Roman" w:cs="Times New Roman"/>
                <w:lang w:eastAsia="lv-LV"/>
              </w:rPr>
            </w:pPr>
          </w:p>
        </w:tc>
        <w:tc>
          <w:tcPr>
            <w:tcW w:w="1638" w:type="dxa"/>
          </w:tcPr>
          <w:p w:rsidR="00FD5590" w:rsidRPr="00FD5590" w:rsidRDefault="00FD5590" w:rsidP="00FD5590">
            <w:pPr>
              <w:spacing w:after="0" w:line="240" w:lineRule="auto"/>
              <w:rPr>
                <w:rFonts w:ascii="Times New Roman" w:eastAsia="Times New Roman" w:hAnsi="Times New Roman" w:cs="Times New Roman"/>
                <w:lang w:eastAsia="lv-LV"/>
              </w:rPr>
            </w:pPr>
          </w:p>
        </w:tc>
      </w:tr>
    </w:tbl>
    <w:p w:rsidR="00FD5590" w:rsidRDefault="00FD5590" w:rsidP="00FD5590">
      <w:pPr>
        <w:spacing w:after="0" w:line="240" w:lineRule="auto"/>
        <w:rPr>
          <w:rFonts w:ascii="Times New Roman" w:eastAsia="Times New Roman" w:hAnsi="Times New Roman" w:cs="Times New Roman"/>
          <w:color w:val="C00000"/>
        </w:rPr>
      </w:pPr>
    </w:p>
    <w:p w:rsidR="00FD5590" w:rsidRPr="00484C77" w:rsidRDefault="00FD5590" w:rsidP="00FD5590">
      <w:pPr>
        <w:spacing w:after="0" w:line="276" w:lineRule="auto"/>
        <w:ind w:firstLine="720"/>
        <w:jc w:val="both"/>
        <w:rPr>
          <w:rFonts w:ascii="Times New Roman" w:eastAsia="Times New Roman" w:hAnsi="Times New Roman" w:cs="Times New Roman"/>
          <w:color w:val="4472C4" w:themeColor="accent5"/>
        </w:rPr>
      </w:pPr>
      <w:r>
        <w:rPr>
          <w:rFonts w:ascii="Times New Roman" w:hAnsi="Times New Roman" w:cs="Times New Roman"/>
          <w:color w:val="000000" w:themeColor="text1"/>
          <w:sz w:val="24"/>
          <w:szCs w:val="24"/>
        </w:rPr>
        <w:t>Programmā</w:t>
      </w:r>
      <w:r w:rsidRPr="00484C77">
        <w:rPr>
          <w:rFonts w:ascii="Times New Roman" w:hAnsi="Times New Roman" w:cs="Times New Roman"/>
          <w:color w:val="000000" w:themeColor="text1"/>
          <w:sz w:val="24"/>
          <w:szCs w:val="24"/>
        </w:rPr>
        <w:t xml:space="preserve"> “Grāmatu iepirkums publiskajām bibliotēkām” </w:t>
      </w:r>
      <w:r>
        <w:rPr>
          <w:rFonts w:ascii="Times New Roman" w:eastAsia="Times New Roman" w:hAnsi="Times New Roman" w:cs="Times New Roman"/>
          <w:sz w:val="24"/>
          <w:szCs w:val="24"/>
        </w:rPr>
        <w:t>f</w:t>
      </w:r>
      <w:r w:rsidRPr="00484C77">
        <w:rPr>
          <w:rFonts w:ascii="Times New Roman" w:eastAsia="Times New Roman" w:hAnsi="Times New Roman" w:cs="Times New Roman"/>
          <w:sz w:val="24"/>
          <w:szCs w:val="24"/>
        </w:rPr>
        <w:t>inansiālais piešķīrums bibliotēkai 268,0</w:t>
      </w:r>
      <w:r>
        <w:rPr>
          <w:rFonts w:ascii="Times New Roman" w:eastAsia="Times New Roman" w:hAnsi="Times New Roman" w:cs="Times New Roman"/>
          <w:sz w:val="24"/>
          <w:szCs w:val="24"/>
        </w:rPr>
        <w:t xml:space="preserve">0 EUR, un tās ir </w:t>
      </w:r>
      <w:r w:rsidRPr="00484C77">
        <w:rPr>
          <w:rFonts w:ascii="Times New Roman" w:eastAsia="Times New Roman" w:hAnsi="Times New Roman" w:cs="Times New Roman"/>
          <w:sz w:val="24"/>
          <w:szCs w:val="24"/>
        </w:rPr>
        <w:t>26 grāmatas. Bibliotēkas krājums papildinājās ar augstvērtīgu latviešu oriģinālliteratūru, vērtīgu tulkoto daiļliteratūru, kā arī bērnu grāmatām.</w:t>
      </w:r>
      <w:r>
        <w:rPr>
          <w:rFonts w:ascii="Times New Roman" w:eastAsia="Times New Roman" w:hAnsi="Times New Roman" w:cs="Times New Roman"/>
          <w:sz w:val="24"/>
          <w:szCs w:val="24"/>
        </w:rPr>
        <w:t xml:space="preserve"> </w:t>
      </w:r>
      <w:r w:rsidRPr="00484C77">
        <w:rPr>
          <w:rFonts w:ascii="Times New Roman" w:eastAsia="Times New Roman" w:hAnsi="Times New Roman" w:cs="Times New Roman"/>
          <w:sz w:val="24"/>
          <w:szCs w:val="24"/>
        </w:rPr>
        <w:t>Informācija par saņemtajā grāmatām tika ievietota bibliotēkas mājas lapā. Jūlijā un decembrī bibliotēkā notika Jauno grāmatu diena. Bibliotēkas lasītāji novērtēja jaunās grāmatas.</w:t>
      </w:r>
    </w:p>
    <w:p w:rsidR="00FD5590" w:rsidRPr="00484C77" w:rsidRDefault="00FF4B6A" w:rsidP="00FD5590">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Liel</w:t>
      </w:r>
      <w:r w:rsidR="00135C69">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parādniek</w:t>
      </w:r>
      <w:r w:rsidR="00135C69">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bibliotēkā nav.</w:t>
      </w:r>
      <w:r w:rsidR="00FD5590">
        <w:rPr>
          <w:rFonts w:ascii="Times New Roman" w:eastAsia="Times New Roman" w:hAnsi="Times New Roman" w:cs="Times New Roman"/>
          <w:sz w:val="24"/>
          <w:szCs w:val="24"/>
        </w:rPr>
        <w:t xml:space="preserve"> Daži skolēni, kuri dzīvo internātā, piektdien</w:t>
      </w:r>
      <w:r w:rsidR="00135C69">
        <w:rPr>
          <w:rFonts w:ascii="Times New Roman" w:eastAsia="Times New Roman" w:hAnsi="Times New Roman" w:cs="Times New Roman"/>
          <w:sz w:val="24"/>
          <w:szCs w:val="24"/>
        </w:rPr>
        <w:t>,</w:t>
      </w:r>
      <w:r w:rsidR="00FD5590">
        <w:rPr>
          <w:rFonts w:ascii="Times New Roman" w:eastAsia="Times New Roman" w:hAnsi="Times New Roman" w:cs="Times New Roman"/>
          <w:sz w:val="24"/>
          <w:szCs w:val="24"/>
        </w:rPr>
        <w:t xml:space="preserve"> braucot uz mājām</w:t>
      </w:r>
      <w:r w:rsidR="00135C69">
        <w:rPr>
          <w:rFonts w:ascii="Times New Roman" w:eastAsia="Times New Roman" w:hAnsi="Times New Roman" w:cs="Times New Roman"/>
          <w:sz w:val="24"/>
          <w:szCs w:val="24"/>
        </w:rPr>
        <w:t>,</w:t>
      </w:r>
      <w:r w:rsidR="00FD5590">
        <w:rPr>
          <w:rFonts w:ascii="Times New Roman" w:eastAsia="Times New Roman" w:hAnsi="Times New Roman" w:cs="Times New Roman"/>
          <w:sz w:val="24"/>
          <w:szCs w:val="24"/>
        </w:rPr>
        <w:t xml:space="preserve"> paņem līdzi arī  bibliotēkā izņemtās grāmatas, bet pirmdien tās aizmirst ielikt somā</w:t>
      </w:r>
      <w:r w:rsidR="00135C69">
        <w:rPr>
          <w:rFonts w:ascii="Times New Roman" w:eastAsia="Times New Roman" w:hAnsi="Times New Roman" w:cs="Times New Roman"/>
          <w:sz w:val="24"/>
          <w:szCs w:val="24"/>
        </w:rPr>
        <w:t>,</w:t>
      </w:r>
      <w:r w:rsidR="00FD5590">
        <w:rPr>
          <w:rFonts w:ascii="Times New Roman" w:eastAsia="Times New Roman" w:hAnsi="Times New Roman" w:cs="Times New Roman"/>
          <w:sz w:val="24"/>
          <w:szCs w:val="24"/>
        </w:rPr>
        <w:t xml:space="preserve"> un tā gadās vairākas reizes. </w:t>
      </w:r>
      <w:r w:rsidR="00FD5590" w:rsidRPr="00484C77">
        <w:rPr>
          <w:rFonts w:ascii="Times New Roman" w:eastAsia="Times New Roman" w:hAnsi="Times New Roman" w:cs="Times New Roman"/>
          <w:sz w:val="24"/>
          <w:szCs w:val="24"/>
        </w:rPr>
        <w:t xml:space="preserve">Skolēniem tiek atgādināts mutiski, informētas klases audzinātājas un vecāki.  Pieaugušo vidū ir </w:t>
      </w:r>
      <w:r>
        <w:rPr>
          <w:rFonts w:ascii="Times New Roman" w:eastAsia="Times New Roman" w:hAnsi="Times New Roman" w:cs="Times New Roman"/>
          <w:sz w:val="24"/>
          <w:szCs w:val="24"/>
        </w:rPr>
        <w:t>tādi</w:t>
      </w:r>
      <w:r w:rsidR="00FD5590" w:rsidRPr="00484C77">
        <w:rPr>
          <w:rFonts w:ascii="Times New Roman" w:eastAsia="Times New Roman" w:hAnsi="Times New Roman" w:cs="Times New Roman"/>
          <w:sz w:val="24"/>
          <w:szCs w:val="24"/>
        </w:rPr>
        <w:t>, kuri kavē grāmatu nodošanas termiņus. Sen</w:t>
      </w:r>
      <w:r w:rsidR="00135C69">
        <w:rPr>
          <w:rFonts w:ascii="Times New Roman" w:eastAsia="Times New Roman" w:hAnsi="Times New Roman" w:cs="Times New Roman"/>
          <w:sz w:val="24"/>
          <w:szCs w:val="24"/>
        </w:rPr>
        <w:t>i</w:t>
      </w:r>
      <w:r w:rsidR="00FD5590" w:rsidRPr="00484C77">
        <w:rPr>
          <w:rFonts w:ascii="Times New Roman" w:eastAsia="Times New Roman" w:hAnsi="Times New Roman" w:cs="Times New Roman"/>
          <w:sz w:val="24"/>
          <w:szCs w:val="24"/>
        </w:rPr>
        <w:t>ori paliek vecāki, retāk iziet no mājām, arī bibliotēku apmeklē retāk. Citi zvana paši un lūdz pagarināt grāmatu nodošanas termiņu, jo ir apslimuši vai atrodas slimnīcā, bet pie citiem eju pati</w:t>
      </w:r>
      <w:r>
        <w:rPr>
          <w:rFonts w:ascii="Times New Roman" w:eastAsia="Times New Roman" w:hAnsi="Times New Roman" w:cs="Times New Roman"/>
          <w:sz w:val="24"/>
          <w:szCs w:val="24"/>
        </w:rPr>
        <w:t xml:space="preserve"> pēc grāmatām</w:t>
      </w:r>
      <w:r w:rsidR="00FD5590" w:rsidRPr="00484C77">
        <w:rPr>
          <w:rFonts w:ascii="Times New Roman" w:eastAsia="Times New Roman" w:hAnsi="Times New Roman" w:cs="Times New Roman"/>
          <w:sz w:val="24"/>
          <w:szCs w:val="24"/>
        </w:rPr>
        <w:t>. Darbs ar parādniekiem tiek veikts atgādinot</w:t>
      </w:r>
      <w:r w:rsidR="00135C69">
        <w:rPr>
          <w:rFonts w:ascii="Times New Roman" w:eastAsia="Times New Roman" w:hAnsi="Times New Roman" w:cs="Times New Roman"/>
          <w:sz w:val="24"/>
          <w:szCs w:val="24"/>
        </w:rPr>
        <w:t>,</w:t>
      </w:r>
      <w:r w:rsidR="00FD5590" w:rsidRPr="00484C77">
        <w:rPr>
          <w:rFonts w:ascii="Times New Roman" w:eastAsia="Times New Roman" w:hAnsi="Times New Roman" w:cs="Times New Roman"/>
          <w:sz w:val="24"/>
          <w:szCs w:val="24"/>
        </w:rPr>
        <w:t xml:space="preserve"> cilvēku</w:t>
      </w:r>
      <w:r>
        <w:rPr>
          <w:rFonts w:ascii="Times New Roman" w:eastAsia="Times New Roman" w:hAnsi="Times New Roman" w:cs="Times New Roman"/>
          <w:sz w:val="24"/>
          <w:szCs w:val="24"/>
        </w:rPr>
        <w:t xml:space="preserve"> satiekot uz ielas, telefoniski</w:t>
      </w:r>
      <w:r w:rsidR="00135C69">
        <w:rPr>
          <w:rFonts w:ascii="Times New Roman" w:eastAsia="Times New Roman" w:hAnsi="Times New Roman" w:cs="Times New Roman"/>
          <w:sz w:val="24"/>
          <w:szCs w:val="24"/>
        </w:rPr>
        <w:t>.</w:t>
      </w:r>
    </w:p>
    <w:p w:rsidR="00FD5590" w:rsidRDefault="00FD5590" w:rsidP="00FD5590">
      <w:pPr>
        <w:spacing w:after="0" w:line="276" w:lineRule="auto"/>
        <w:ind w:firstLine="426"/>
        <w:jc w:val="both"/>
        <w:rPr>
          <w:rFonts w:ascii="Times New Roman" w:eastAsia="Times New Roman" w:hAnsi="Times New Roman" w:cs="Times New Roman"/>
          <w:sz w:val="24"/>
          <w:szCs w:val="24"/>
        </w:rPr>
      </w:pPr>
      <w:r w:rsidRPr="00484C77">
        <w:rPr>
          <w:rFonts w:ascii="Times New Roman" w:eastAsia="Times New Roman" w:hAnsi="Times New Roman" w:cs="Times New Roman"/>
          <w:sz w:val="24"/>
          <w:szCs w:val="24"/>
        </w:rPr>
        <w:t xml:space="preserve">Bibliotēkas krājums tika papildināts četras reizes gadā  "Virja </w:t>
      </w:r>
      <w:r>
        <w:rPr>
          <w:rFonts w:ascii="Times New Roman" w:eastAsia="Times New Roman" w:hAnsi="Times New Roman" w:cs="Times New Roman"/>
          <w:sz w:val="24"/>
          <w:szCs w:val="24"/>
        </w:rPr>
        <w:t xml:space="preserve">AK"   </w:t>
      </w:r>
      <w:hyperlink r:id="rId12" w:history="1">
        <w:r w:rsidRPr="00B60B55">
          <w:rPr>
            <w:rStyle w:val="Hipersaite"/>
            <w:rFonts w:ascii="Times New Roman" w:eastAsia="Times New Roman" w:hAnsi="Times New Roman" w:cs="Times New Roman"/>
            <w:sz w:val="24"/>
            <w:szCs w:val="24"/>
          </w:rPr>
          <w:t>http://www.virja.lv/</w:t>
        </w:r>
      </w:hyperlink>
      <w:r w:rsidRPr="00484C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r w:rsidRPr="00484C77">
        <w:rPr>
          <w:rFonts w:ascii="Times New Roman" w:eastAsia="Times New Roman" w:hAnsi="Times New Roman" w:cs="Times New Roman"/>
          <w:sz w:val="24"/>
          <w:szCs w:val="24"/>
        </w:rPr>
        <w:t>Šogad  bibliotēkas krājums palielinājies ar 112 jaunām grāmatām. No iedalītajiem  520,00 EUR pašvaldības  līdzekļiem tika iegādāta 48 grāmatas, bērnu grāmatas - 4, oriģinālliteratūra</w:t>
      </w:r>
      <w:r w:rsidR="00135C69">
        <w:rPr>
          <w:rFonts w:ascii="Times New Roman" w:eastAsia="Times New Roman" w:hAnsi="Times New Roman" w:cs="Times New Roman"/>
          <w:sz w:val="24"/>
          <w:szCs w:val="24"/>
        </w:rPr>
        <w:t xml:space="preserve"> </w:t>
      </w:r>
      <w:r w:rsidRPr="00484C77">
        <w:rPr>
          <w:rFonts w:ascii="Times New Roman" w:eastAsia="Times New Roman" w:hAnsi="Times New Roman" w:cs="Times New Roman"/>
          <w:sz w:val="24"/>
          <w:szCs w:val="24"/>
        </w:rPr>
        <w:t>-</w:t>
      </w:r>
      <w:r w:rsidR="00135C69">
        <w:rPr>
          <w:rFonts w:ascii="Times New Roman" w:eastAsia="Times New Roman" w:hAnsi="Times New Roman" w:cs="Times New Roman"/>
          <w:sz w:val="24"/>
          <w:szCs w:val="24"/>
        </w:rPr>
        <w:t xml:space="preserve"> </w:t>
      </w:r>
      <w:r w:rsidRPr="00484C77">
        <w:rPr>
          <w:rFonts w:ascii="Times New Roman" w:eastAsia="Times New Roman" w:hAnsi="Times New Roman" w:cs="Times New Roman"/>
          <w:sz w:val="24"/>
          <w:szCs w:val="24"/>
        </w:rPr>
        <w:t>34, citu valstu literatūra</w:t>
      </w:r>
      <w:r w:rsidR="00135C69">
        <w:rPr>
          <w:rFonts w:ascii="Times New Roman" w:eastAsia="Times New Roman" w:hAnsi="Times New Roman" w:cs="Times New Roman"/>
          <w:sz w:val="24"/>
          <w:szCs w:val="24"/>
        </w:rPr>
        <w:t xml:space="preserve"> </w:t>
      </w:r>
      <w:r w:rsidRPr="00484C77">
        <w:rPr>
          <w:rFonts w:ascii="Times New Roman" w:eastAsia="Times New Roman" w:hAnsi="Times New Roman" w:cs="Times New Roman"/>
          <w:sz w:val="24"/>
          <w:szCs w:val="24"/>
        </w:rPr>
        <w:t>-10. No Bērnu, jauniešu žūrijas 26 grāmatas bērniem. Tā kā bibliotēka saņēma arī grāmatas no individuālajiem dāvinātājiem, un</w:t>
      </w:r>
      <w:r w:rsidR="00135C69">
        <w:rPr>
          <w:rFonts w:ascii="Times New Roman" w:eastAsia="Times New Roman" w:hAnsi="Times New Roman" w:cs="Times New Roman"/>
          <w:sz w:val="24"/>
          <w:szCs w:val="24"/>
        </w:rPr>
        <w:t>,</w:t>
      </w:r>
      <w:r w:rsidRPr="00484C77">
        <w:rPr>
          <w:rFonts w:ascii="Times New Roman" w:eastAsia="Times New Roman" w:hAnsi="Times New Roman" w:cs="Times New Roman"/>
          <w:sz w:val="24"/>
          <w:szCs w:val="24"/>
        </w:rPr>
        <w:t xml:space="preserve"> pateicoties Latvijas Nacionālās bibliotēkas projektam “Grāmatu iepirkuma programma publiskajām bibliotēkām”, bibliotēkas krājums palielinājies par 26 grāmatām - vērtīgu oriģinālliteratūru, augstvērtīgu tulkoto daiļliteratūru un bērnu grāmatām. Bibliotēkas  krājuma papildināšan</w:t>
      </w:r>
      <w:r w:rsidR="00135C69">
        <w:rPr>
          <w:rFonts w:ascii="Times New Roman" w:eastAsia="Times New Roman" w:hAnsi="Times New Roman" w:cs="Times New Roman"/>
          <w:sz w:val="24"/>
          <w:szCs w:val="24"/>
        </w:rPr>
        <w:t xml:space="preserve">u vērtēju kā </w:t>
      </w:r>
      <w:r w:rsidRPr="00484C77">
        <w:rPr>
          <w:rFonts w:ascii="Times New Roman" w:eastAsia="Times New Roman" w:hAnsi="Times New Roman" w:cs="Times New Roman"/>
          <w:sz w:val="24"/>
          <w:szCs w:val="24"/>
        </w:rPr>
        <w:t>lab</w:t>
      </w:r>
      <w:r w:rsidR="00135C69">
        <w:rPr>
          <w:rFonts w:ascii="Times New Roman" w:eastAsia="Times New Roman" w:hAnsi="Times New Roman" w:cs="Times New Roman"/>
          <w:sz w:val="24"/>
          <w:szCs w:val="24"/>
        </w:rPr>
        <w:t>u</w:t>
      </w:r>
      <w:r w:rsidRPr="00484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84C77">
        <w:rPr>
          <w:rFonts w:ascii="Times New Roman" w:eastAsia="Times New Roman" w:hAnsi="Times New Roman" w:cs="Times New Roman"/>
          <w:sz w:val="24"/>
          <w:szCs w:val="24"/>
        </w:rPr>
        <w:t>Informācija par saņemtajā grāmatām tika ievietota bibliotēkas mājas lapā. Jaunāko grāmatu  saraksti tiek aizsūtīti uz pagasta iestādēm, lai to darbinieki varētu iepazīties un izvēlēties sev lasāmvielu.</w:t>
      </w:r>
    </w:p>
    <w:p w:rsidR="00FD5590" w:rsidRPr="00484C77" w:rsidRDefault="00FD5590" w:rsidP="00F43D18">
      <w:pPr>
        <w:spacing w:after="0" w:line="276" w:lineRule="auto"/>
        <w:jc w:val="both"/>
        <w:rPr>
          <w:rFonts w:ascii="Times New Roman" w:eastAsia="Times New Roman" w:hAnsi="Times New Roman" w:cs="Times New Roman"/>
          <w:sz w:val="24"/>
          <w:szCs w:val="24"/>
        </w:rPr>
      </w:pPr>
    </w:p>
    <w:p w:rsidR="00F43D18" w:rsidRDefault="00F43D18" w:rsidP="00F43D18">
      <w:pPr>
        <w:spacing w:after="0" w:line="240" w:lineRule="auto"/>
        <w:jc w:val="center"/>
        <w:rPr>
          <w:rFonts w:ascii="Times New Roman" w:eastAsia="Times New Roman" w:hAnsi="Times New Roman" w:cs="Times New Roman"/>
          <w:color w:val="A8D08D" w:themeColor="accent6" w:themeTint="99"/>
          <w:sz w:val="28"/>
          <w:szCs w:val="28"/>
        </w:rPr>
      </w:pPr>
    </w:p>
    <w:p w:rsidR="00FD5590" w:rsidRPr="00F43D18" w:rsidRDefault="00FD5590" w:rsidP="00F43D18">
      <w:pPr>
        <w:spacing w:after="0" w:line="240" w:lineRule="auto"/>
        <w:jc w:val="center"/>
        <w:rPr>
          <w:rFonts w:ascii="Times New Roman" w:eastAsia="Times New Roman" w:hAnsi="Times New Roman" w:cs="Times New Roman"/>
          <w:color w:val="A8D08D" w:themeColor="accent6" w:themeTint="99"/>
          <w:sz w:val="28"/>
          <w:szCs w:val="28"/>
        </w:rPr>
      </w:pPr>
      <w:r w:rsidRPr="00357027">
        <w:rPr>
          <w:rFonts w:ascii="Times New Roman" w:eastAsia="Times New Roman" w:hAnsi="Times New Roman" w:cs="Times New Roman"/>
          <w:b/>
          <w:sz w:val="28"/>
          <w:szCs w:val="28"/>
        </w:rPr>
        <w:t xml:space="preserve">7. Darbs ar bērniem un </w:t>
      </w:r>
      <w:sdt>
        <w:sdtPr>
          <w:tag w:val="goog_rdk_19"/>
          <w:id w:val="1955593213"/>
        </w:sdtPr>
        <w:sdtEndPr/>
        <w:sdtContent/>
      </w:sdt>
      <w:sdt>
        <w:sdtPr>
          <w:tag w:val="goog_rdk_20"/>
          <w:id w:val="-1950456782"/>
        </w:sdtPr>
        <w:sdtEndPr/>
        <w:sdtContent/>
      </w:sdt>
      <w:r w:rsidRPr="00357027">
        <w:rPr>
          <w:rFonts w:ascii="Times New Roman" w:eastAsia="Times New Roman" w:hAnsi="Times New Roman" w:cs="Times New Roman"/>
          <w:b/>
          <w:sz w:val="28"/>
          <w:szCs w:val="28"/>
        </w:rPr>
        <w:t>jauniešiem</w:t>
      </w:r>
    </w:p>
    <w:p w:rsidR="00FD5590" w:rsidRDefault="00FD5590" w:rsidP="00FD5590">
      <w:pPr>
        <w:spacing w:after="0" w:line="240" w:lineRule="auto"/>
        <w:jc w:val="center"/>
        <w:rPr>
          <w:rFonts w:ascii="Times New Roman" w:eastAsia="Times New Roman" w:hAnsi="Times New Roman" w:cs="Times New Roman"/>
          <w:b/>
          <w:sz w:val="28"/>
          <w:szCs w:val="28"/>
        </w:rPr>
      </w:pPr>
    </w:p>
    <w:p w:rsidR="00FD5590" w:rsidRDefault="00FD5590" w:rsidP="00FD5590">
      <w:pPr>
        <w:spacing w:after="0" w:line="240" w:lineRule="auto"/>
        <w:jc w:val="center"/>
        <w:rPr>
          <w:rFonts w:ascii="Times New Roman" w:eastAsia="Times New Roman" w:hAnsi="Times New Roman" w:cs="Times New Roman"/>
          <w:b/>
          <w:sz w:val="28"/>
          <w:szCs w:val="28"/>
        </w:rPr>
      </w:pPr>
    </w:p>
    <w:p w:rsidR="00FD5590" w:rsidRPr="00D61EE4" w:rsidRDefault="00FD5590" w:rsidP="00FD559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diviem Covid-19 ierobežojumu gadiem šogad bibliotēkas darbs ir daudz pilnvērtīgāks un interesantāks, jo bibliotēku var brīvi apmeklēt cilvēki, drīkst rīkot pasākumus. Bibliotēkā skan bērnu balsis un smiekli. </w:t>
      </w:r>
      <w:r w:rsidRPr="00D61EE4">
        <w:rPr>
          <w:rFonts w:ascii="Times New Roman" w:eastAsia="Times New Roman" w:hAnsi="Times New Roman" w:cs="Times New Roman"/>
          <w:sz w:val="24"/>
          <w:szCs w:val="24"/>
        </w:rPr>
        <w:t>Šogad bibliotēkas lietotāji ir 112, tai skaitā bērni un jaunieši līdz 18 gadiem – 60. Pagastā atrodas Viduču pamatskola ar 5</w:t>
      </w:r>
      <w:r w:rsidR="00671393">
        <w:rPr>
          <w:rFonts w:ascii="Times New Roman" w:eastAsia="Times New Roman" w:hAnsi="Times New Roman" w:cs="Times New Roman"/>
          <w:sz w:val="24"/>
          <w:szCs w:val="24"/>
        </w:rPr>
        <w:t>4</w:t>
      </w:r>
      <w:r w:rsidRPr="00D61EE4">
        <w:rPr>
          <w:rFonts w:ascii="Times New Roman" w:eastAsia="Times New Roman" w:hAnsi="Times New Roman" w:cs="Times New Roman"/>
          <w:sz w:val="24"/>
          <w:szCs w:val="24"/>
        </w:rPr>
        <w:t xml:space="preserve">  skolēniem un pirmsskolas izglītības ies</w:t>
      </w:r>
      <w:r>
        <w:rPr>
          <w:rFonts w:ascii="Times New Roman" w:eastAsia="Times New Roman" w:hAnsi="Times New Roman" w:cs="Times New Roman"/>
          <w:sz w:val="24"/>
          <w:szCs w:val="24"/>
        </w:rPr>
        <w:t>tāde „Pasaciņa”, kuru apmeklē 28</w:t>
      </w:r>
      <w:r w:rsidRPr="00D61EE4">
        <w:rPr>
          <w:rFonts w:ascii="Times New Roman" w:eastAsia="Times New Roman" w:hAnsi="Times New Roman" w:cs="Times New Roman"/>
          <w:sz w:val="24"/>
          <w:szCs w:val="24"/>
        </w:rPr>
        <w:t xml:space="preserve"> bērni. Ar šīm iestādēm bibliotēkai ir laba sadarbība. Šogad  jau ceturto gadu vecākās grupiņas bērni tika iesaistīti lasīšanas veicināšanas programmā Bērnu žūrija.</w:t>
      </w:r>
    </w:p>
    <w:p w:rsidR="00FD5590" w:rsidRPr="00D61EE4" w:rsidRDefault="00FD5590" w:rsidP="00FD5590">
      <w:pPr>
        <w:spacing w:after="0" w:line="276" w:lineRule="auto"/>
        <w:jc w:val="both"/>
        <w:rPr>
          <w:rFonts w:ascii="Times New Roman" w:eastAsia="Times New Roman" w:hAnsi="Times New Roman" w:cs="Times New Roman"/>
          <w:sz w:val="24"/>
          <w:szCs w:val="24"/>
        </w:rPr>
      </w:pPr>
      <w:r w:rsidRPr="00D61EE4">
        <w:rPr>
          <w:rFonts w:ascii="Times New Roman" w:eastAsia="Times New Roman" w:hAnsi="Times New Roman" w:cs="Times New Roman"/>
          <w:sz w:val="24"/>
          <w:szCs w:val="24"/>
        </w:rPr>
        <w:lastRenderedPageBreak/>
        <w:t>Pēcpusdienās bibliotēku apmeklē skolēni. Čakli ir skolas internāta bērni un tie, kuri gaida pagasta autobusu uz mājām. Viņi spēlē galda spēles, datorspēles, liek puzles, skatās multfilmas, un darbojas bērnu stūrītī.</w:t>
      </w:r>
    </w:p>
    <w:p w:rsidR="00FD5590" w:rsidRPr="00D61EE4" w:rsidRDefault="00FD5590" w:rsidP="00FD5590">
      <w:pPr>
        <w:spacing w:after="0" w:line="276" w:lineRule="auto"/>
        <w:jc w:val="both"/>
        <w:rPr>
          <w:rFonts w:ascii="Times New Roman" w:eastAsia="Times New Roman" w:hAnsi="Times New Roman" w:cs="Times New Roman"/>
          <w:sz w:val="24"/>
          <w:szCs w:val="24"/>
        </w:rPr>
      </w:pPr>
    </w:p>
    <w:p w:rsidR="00FD5590" w:rsidRDefault="00FD5590" w:rsidP="00FD559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lv-LV"/>
        </w:rPr>
        <w:drawing>
          <wp:inline distT="0" distB="0" distL="0" distR="0" wp14:anchorId="1426EE5F" wp14:editId="3493762C">
            <wp:extent cx="2670175" cy="2944495"/>
            <wp:effectExtent l="0" t="0" r="0" b="825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670175" cy="2944495"/>
                    </a:xfrm>
                    <a:prstGeom prst="rect">
                      <a:avLst/>
                    </a:prstGeom>
                    <a:noFill/>
                  </pic:spPr>
                </pic:pic>
              </a:graphicData>
            </a:graphic>
          </wp:inline>
        </w:drawing>
      </w: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lang w:eastAsia="lv-LV"/>
        </w:rPr>
        <w:drawing>
          <wp:inline distT="0" distB="0" distL="0" distR="0" wp14:anchorId="182950A6" wp14:editId="0407C1E8">
            <wp:extent cx="2573020" cy="2950845"/>
            <wp:effectExtent l="0" t="0" r="0" b="190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573020" cy="2950845"/>
                    </a:xfrm>
                    <a:prstGeom prst="rect">
                      <a:avLst/>
                    </a:prstGeom>
                    <a:noFill/>
                  </pic:spPr>
                </pic:pic>
              </a:graphicData>
            </a:graphic>
          </wp:inline>
        </w:drawing>
      </w:r>
    </w:p>
    <w:p w:rsidR="00FD5590" w:rsidRDefault="00FD5590" w:rsidP="00FD5590">
      <w:pPr>
        <w:spacing w:after="0" w:line="240" w:lineRule="auto"/>
        <w:rPr>
          <w:rFonts w:ascii="Times New Roman" w:eastAsia="Times New Roman" w:hAnsi="Times New Roman" w:cs="Times New Roman"/>
          <w:b/>
          <w:sz w:val="28"/>
          <w:szCs w:val="28"/>
        </w:rPr>
      </w:pPr>
    </w:p>
    <w:p w:rsidR="00FD5590" w:rsidRPr="00D61EE4" w:rsidRDefault="00FD5590" w:rsidP="00F43D18">
      <w:pPr>
        <w:spacing w:after="0" w:line="276" w:lineRule="auto"/>
        <w:jc w:val="both"/>
        <w:rPr>
          <w:rFonts w:ascii="Times New Roman" w:eastAsia="Times New Roman" w:hAnsi="Times New Roman" w:cs="Times New Roman"/>
          <w:sz w:val="24"/>
          <w:szCs w:val="24"/>
        </w:rPr>
      </w:pPr>
      <w:r w:rsidRPr="00D61EE4">
        <w:rPr>
          <w:rFonts w:ascii="Times New Roman" w:eastAsia="Times New Roman" w:hAnsi="Times New Roman" w:cs="Times New Roman"/>
          <w:sz w:val="24"/>
          <w:szCs w:val="24"/>
        </w:rPr>
        <w:t xml:space="preserve">Katru gadu tiek iegādātas grāmatas bērniem. Šogad grāmatu krājums papildinājies par 112 jaunām grāmatām, tai skaitā par 25 bērnu grāmatām. Čaklākie lasītāji ir mazāko klašu skolēni. Viduču pamatskola  jau ceturto gadu piedalās lasīšanas veicināšanas programmā Bērnu, jauniešu žūrija, tāpēc skolēni vairāk izmanto skolas bibliotēkas grāmatas. </w:t>
      </w:r>
    </w:p>
    <w:p w:rsidR="00FD5590" w:rsidRPr="00A779B3" w:rsidRDefault="00FD5590" w:rsidP="00221242">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Vecāko klašu skolēni vajadzīgo informāciju par rakstniekiem, mūziķiem u.c. meklēja  datu bāzes</w:t>
      </w:r>
      <w:r w:rsidRPr="006B71A9">
        <w:rPr>
          <w:rFonts w:ascii="Times New Roman" w:eastAsia="Times New Roman" w:hAnsi="Times New Roman" w:cs="Times New Roman"/>
          <w:sz w:val="24"/>
          <w:szCs w:val="24"/>
        </w:rPr>
        <w:t xml:space="preserve"> Letonika</w:t>
      </w:r>
      <w:r>
        <w:rPr>
          <w:rFonts w:ascii="Times New Roman" w:eastAsia="Times New Roman" w:hAnsi="Times New Roman" w:cs="Times New Roman"/>
          <w:sz w:val="24"/>
          <w:szCs w:val="24"/>
        </w:rPr>
        <w:t xml:space="preserve"> enciklopēdijās un vārdnīcās</w:t>
      </w:r>
      <w:r w:rsidR="000B5EA9">
        <w:rPr>
          <w:rFonts w:ascii="Times New Roman" w:eastAsia="Times New Roman" w:hAnsi="Times New Roman" w:cs="Times New Roman"/>
          <w:sz w:val="24"/>
          <w:szCs w:val="24"/>
        </w:rPr>
        <w:t>, kā arī meklēšanas programmā</w:t>
      </w:r>
      <w:r w:rsidRPr="006B71A9">
        <w:rPr>
          <w:rFonts w:ascii="Times New Roman" w:eastAsia="Times New Roman" w:hAnsi="Times New Roman" w:cs="Times New Roman"/>
          <w:sz w:val="24"/>
          <w:szCs w:val="24"/>
        </w:rPr>
        <w:t xml:space="preserve"> </w:t>
      </w:r>
      <w:hyperlink r:id="rId15" w:history="1">
        <w:r w:rsidRPr="00241548">
          <w:rPr>
            <w:rStyle w:val="Hipersaite"/>
            <w:rFonts w:ascii="Times New Roman" w:eastAsia="Times New Roman" w:hAnsi="Times New Roman" w:cs="Times New Roman"/>
            <w:sz w:val="24"/>
            <w:szCs w:val="24"/>
          </w:rPr>
          <w:t>https://www.google.lv/</w:t>
        </w:r>
      </w:hyperlink>
      <w:r>
        <w:rPr>
          <w:rFonts w:ascii="Times New Roman" w:eastAsia="Times New Roman" w:hAnsi="Times New Roman" w:cs="Times New Roman"/>
          <w:sz w:val="24"/>
          <w:szCs w:val="24"/>
        </w:rPr>
        <w:t xml:space="preserve">. Informāciju par mūsu novada ievērojamiem cilvēkiem Balvu reģiona kultūrvēstures datubāzē </w:t>
      </w:r>
      <w:hyperlink r:id="rId16" w:history="1">
        <w:r w:rsidRPr="00241548">
          <w:rPr>
            <w:rStyle w:val="Hipersaite"/>
            <w:rFonts w:ascii="Times New Roman" w:eastAsia="Times New Roman" w:hAnsi="Times New Roman" w:cs="Times New Roman"/>
            <w:sz w:val="24"/>
            <w:szCs w:val="24"/>
          </w:rPr>
          <w:t>http://www.balvurcb.lv/kb/</w:t>
        </w:r>
      </w:hyperlink>
      <w:r>
        <w:rPr>
          <w:rFonts w:ascii="Times New Roman" w:eastAsia="Times New Roman" w:hAnsi="Times New Roman" w:cs="Times New Roman"/>
          <w:sz w:val="24"/>
          <w:szCs w:val="24"/>
        </w:rPr>
        <w:t xml:space="preserve"> . Skolēni tika iepazīstināti ar Balvu novada bibliotēku kopkatalogu.</w:t>
      </w:r>
    </w:p>
    <w:p w:rsidR="00FD5590" w:rsidRPr="00D61EE4" w:rsidRDefault="00FD5590" w:rsidP="00E735A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Bibliotēkas s</w:t>
      </w:r>
      <w:r w:rsidRPr="00D61EE4">
        <w:rPr>
          <w:rFonts w:ascii="Times New Roman" w:eastAsia="Times New Roman" w:hAnsi="Times New Roman" w:cs="Times New Roman"/>
          <w:sz w:val="24"/>
          <w:szCs w:val="24"/>
        </w:rPr>
        <w:t>adarbība</w:t>
      </w:r>
      <w:r>
        <w:rPr>
          <w:rFonts w:ascii="Times New Roman" w:eastAsia="Times New Roman" w:hAnsi="Times New Roman" w:cs="Times New Roman"/>
          <w:sz w:val="24"/>
          <w:szCs w:val="24"/>
        </w:rPr>
        <w:t xml:space="preserve"> notiek</w:t>
      </w:r>
      <w:r w:rsidRPr="00D61EE4">
        <w:rPr>
          <w:rFonts w:ascii="Times New Roman" w:eastAsia="Times New Roman" w:hAnsi="Times New Roman" w:cs="Times New Roman"/>
          <w:sz w:val="24"/>
          <w:szCs w:val="24"/>
        </w:rPr>
        <w:t xml:space="preserve"> ar Viduču pamatskolas</w:t>
      </w:r>
      <w:r>
        <w:rPr>
          <w:rFonts w:ascii="Times New Roman" w:eastAsia="Times New Roman" w:hAnsi="Times New Roman" w:cs="Times New Roman"/>
          <w:sz w:val="24"/>
          <w:szCs w:val="24"/>
        </w:rPr>
        <w:t xml:space="preserve"> 1.-3.klases audzinātājām,</w:t>
      </w:r>
      <w:r w:rsidRPr="00D61EE4">
        <w:rPr>
          <w:rFonts w:ascii="Times New Roman" w:eastAsia="Times New Roman" w:hAnsi="Times New Roman" w:cs="Times New Roman"/>
          <w:sz w:val="24"/>
          <w:szCs w:val="24"/>
        </w:rPr>
        <w:t xml:space="preserve">  internātā dežurējošām skolotājām, skolas bibliotekāri Lilitu Šaicāni . Viduču pamatskolas skolēni nāk gan pēc grāmatām, gan izmantot inter</w:t>
      </w:r>
      <w:r w:rsidR="00E735A1">
        <w:rPr>
          <w:rFonts w:ascii="Times New Roman" w:eastAsia="Times New Roman" w:hAnsi="Times New Roman" w:cs="Times New Roman"/>
          <w:sz w:val="24"/>
          <w:szCs w:val="24"/>
        </w:rPr>
        <w:t xml:space="preserve">netu un darbojas bērnu stūrītī. </w:t>
      </w:r>
      <w:r w:rsidRPr="00D61EE4">
        <w:rPr>
          <w:rFonts w:ascii="Times New Roman" w:eastAsia="Times New Roman" w:hAnsi="Times New Roman" w:cs="Times New Roman"/>
          <w:sz w:val="24"/>
          <w:szCs w:val="24"/>
        </w:rPr>
        <w:t>Sadarbojos a</w:t>
      </w:r>
      <w:r>
        <w:rPr>
          <w:rFonts w:ascii="Times New Roman" w:eastAsia="Times New Roman" w:hAnsi="Times New Roman" w:cs="Times New Roman"/>
          <w:sz w:val="24"/>
          <w:szCs w:val="24"/>
        </w:rPr>
        <w:t>r pirmsskolas izglītības iestādes</w:t>
      </w:r>
      <w:r w:rsidRPr="00D61EE4">
        <w:rPr>
          <w:rFonts w:ascii="Times New Roman" w:eastAsia="Times New Roman" w:hAnsi="Times New Roman" w:cs="Times New Roman"/>
          <w:sz w:val="24"/>
          <w:szCs w:val="24"/>
        </w:rPr>
        <w:t xml:space="preserve"> „Pasaciņa” skolotājām Karinu Aleksejevu un Ilonu Grahoļsku, kā arī vecākās grupiņas audzēkņiem - Bērnu žūrijas lasītājiem. </w:t>
      </w:r>
    </w:p>
    <w:p w:rsidR="00FD5590" w:rsidRDefault="00FD5590" w:rsidP="00E735A1">
      <w:pPr>
        <w:spacing w:after="0" w:line="276" w:lineRule="auto"/>
        <w:ind w:firstLine="720"/>
        <w:jc w:val="both"/>
        <w:rPr>
          <w:rFonts w:ascii="Times New Roman" w:eastAsia="Times New Roman" w:hAnsi="Times New Roman" w:cs="Times New Roman"/>
          <w:sz w:val="24"/>
          <w:szCs w:val="24"/>
        </w:rPr>
      </w:pPr>
      <w:r w:rsidRPr="00D61EE4">
        <w:rPr>
          <w:rFonts w:ascii="Times New Roman" w:eastAsia="Times New Roman" w:hAnsi="Times New Roman" w:cs="Times New Roman"/>
          <w:sz w:val="24"/>
          <w:szCs w:val="24"/>
        </w:rPr>
        <w:t xml:space="preserve">Čaklākie grāmatu lasītāji ir mazāko klašu skolēni, vecākās klasēs rodas citas intereses – mobilo ierīču izmantošana, un grāmatas tiek lasītas tikai, tad kad skolotāja </w:t>
      </w:r>
      <w:r>
        <w:rPr>
          <w:rFonts w:ascii="Times New Roman" w:eastAsia="Times New Roman" w:hAnsi="Times New Roman" w:cs="Times New Roman"/>
          <w:sz w:val="24"/>
          <w:szCs w:val="24"/>
        </w:rPr>
        <w:t xml:space="preserve">stundā </w:t>
      </w:r>
      <w:r w:rsidRPr="00D61EE4">
        <w:rPr>
          <w:rFonts w:ascii="Times New Roman" w:eastAsia="Times New Roman" w:hAnsi="Times New Roman" w:cs="Times New Roman"/>
          <w:sz w:val="24"/>
          <w:szCs w:val="24"/>
        </w:rPr>
        <w:t xml:space="preserve">ir uzdevusi izlasīt grāmatu, lai </w:t>
      </w:r>
      <w:r>
        <w:rPr>
          <w:rFonts w:ascii="Times New Roman" w:eastAsia="Times New Roman" w:hAnsi="Times New Roman" w:cs="Times New Roman"/>
          <w:sz w:val="24"/>
          <w:szCs w:val="24"/>
        </w:rPr>
        <w:t xml:space="preserve">dabūtu atzīmi. </w:t>
      </w:r>
      <w:r w:rsidRPr="00D61EE4">
        <w:rPr>
          <w:rFonts w:ascii="Times New Roman" w:eastAsia="Times New Roman" w:hAnsi="Times New Roman" w:cs="Times New Roman"/>
          <w:sz w:val="24"/>
          <w:szCs w:val="24"/>
        </w:rPr>
        <w:t xml:space="preserve">Grāmatu lasīšanas saraksti vasaras brīvlaikam  mūsu skolā nav aktuāli, </w:t>
      </w:r>
      <w:r>
        <w:rPr>
          <w:rFonts w:ascii="Times New Roman" w:eastAsia="Times New Roman" w:hAnsi="Times New Roman" w:cs="Times New Roman"/>
          <w:sz w:val="24"/>
          <w:szCs w:val="24"/>
        </w:rPr>
        <w:t xml:space="preserve">tas ir atkarīgs no skolotāja. </w:t>
      </w:r>
      <w:r w:rsidRPr="006B71A9">
        <w:rPr>
          <w:rFonts w:ascii="Times New Roman" w:eastAsia="Times New Roman" w:hAnsi="Times New Roman" w:cs="Times New Roman"/>
          <w:sz w:val="24"/>
          <w:szCs w:val="24"/>
        </w:rPr>
        <w:t>Sadarbojoties ar izglītības iestādēm tiek veicināta  bērnu interese par bibliotēku, grāmatām un lasīšanu. Tiek piesaistīti jauni apmeklētāji, kā arī</w:t>
      </w:r>
      <w:r>
        <w:rPr>
          <w:rFonts w:ascii="Times New Roman" w:eastAsia="Times New Roman" w:hAnsi="Times New Roman" w:cs="Times New Roman"/>
          <w:sz w:val="24"/>
          <w:szCs w:val="24"/>
        </w:rPr>
        <w:t xml:space="preserve"> bērni</w:t>
      </w:r>
      <w:r w:rsidRPr="006B71A9">
        <w:rPr>
          <w:rFonts w:ascii="Times New Roman" w:eastAsia="Times New Roman" w:hAnsi="Times New Roman" w:cs="Times New Roman"/>
          <w:sz w:val="24"/>
          <w:szCs w:val="24"/>
        </w:rPr>
        <w:t xml:space="preserve"> gūst </w:t>
      </w:r>
      <w:r>
        <w:rPr>
          <w:rFonts w:ascii="Times New Roman" w:eastAsia="Times New Roman" w:hAnsi="Times New Roman" w:cs="Times New Roman"/>
          <w:sz w:val="24"/>
          <w:szCs w:val="24"/>
        </w:rPr>
        <w:t xml:space="preserve">jaunas zināšanas un </w:t>
      </w:r>
      <w:r w:rsidRPr="006B71A9">
        <w:rPr>
          <w:rFonts w:ascii="Times New Roman" w:eastAsia="Times New Roman" w:hAnsi="Times New Roman" w:cs="Times New Roman"/>
          <w:sz w:val="24"/>
          <w:szCs w:val="24"/>
        </w:rPr>
        <w:t>pozitīvas emocijas</w:t>
      </w:r>
      <w:r>
        <w:rPr>
          <w:rFonts w:ascii="Times New Roman" w:eastAsia="Times New Roman" w:hAnsi="Times New Roman" w:cs="Times New Roman"/>
          <w:sz w:val="24"/>
          <w:szCs w:val="24"/>
        </w:rPr>
        <w:t>.</w:t>
      </w:r>
    </w:p>
    <w:p w:rsidR="00FD5590" w:rsidRPr="006B71A9" w:rsidRDefault="00FD5590" w:rsidP="00F43D1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Bibliotēkā notikušie pasākumi bērniem:</w:t>
      </w:r>
    </w:p>
    <w:p w:rsidR="00FD5590" w:rsidRPr="00BF30A6" w:rsidRDefault="00FD5590" w:rsidP="00FD5590">
      <w:pPr>
        <w:spacing w:after="0" w:line="276" w:lineRule="auto"/>
        <w:rPr>
          <w:rFonts w:ascii="Times New Roman" w:eastAsia="Times New Roman" w:hAnsi="Times New Roman" w:cs="Times New Roman"/>
          <w:sz w:val="24"/>
          <w:szCs w:val="24"/>
        </w:rPr>
      </w:pPr>
      <w:r w:rsidRPr="00BF30A6">
        <w:rPr>
          <w:rFonts w:ascii="Times New Roman" w:eastAsia="Times New Roman" w:hAnsi="Times New Roman" w:cs="Times New Roman"/>
          <w:sz w:val="24"/>
          <w:szCs w:val="24"/>
        </w:rPr>
        <w:t>Martā</w:t>
      </w:r>
    </w:p>
    <w:p w:rsidR="00FD5590" w:rsidRPr="00BF30A6" w:rsidRDefault="00FD5590" w:rsidP="00FD5590">
      <w:pPr>
        <w:pStyle w:val="2413"/>
        <w:widowControl w:val="0"/>
        <w:shd w:val="clear" w:color="auto" w:fill="FFFFFF"/>
        <w:spacing w:before="0" w:beforeAutospacing="0" w:after="0" w:afterAutospacing="0" w:line="276" w:lineRule="auto"/>
        <w:jc w:val="both"/>
        <w:rPr>
          <w:shd w:val="clear" w:color="auto" w:fill="FFFFFF"/>
        </w:rPr>
      </w:pPr>
      <w:r w:rsidRPr="00BF30A6">
        <w:rPr>
          <w:shd w:val="clear" w:color="auto" w:fill="FFFFFF"/>
        </w:rPr>
        <w:t>“Iepazīstam jaunākās grāmatiņas!” PII “Pasaciņa” vecākās grupiņas bērni un skolotāja Ilona Grahoļska, tika iepazīstināti ar L.</w:t>
      </w:r>
      <w:r>
        <w:rPr>
          <w:shd w:val="clear" w:color="auto" w:fill="FFFFFF"/>
        </w:rPr>
        <w:t xml:space="preserve"> </w:t>
      </w:r>
      <w:r w:rsidRPr="00BF30A6">
        <w:rPr>
          <w:shd w:val="clear" w:color="auto" w:fill="FFFFFF"/>
        </w:rPr>
        <w:t>Reinika un V.</w:t>
      </w:r>
      <w:r>
        <w:rPr>
          <w:shd w:val="clear" w:color="auto" w:fill="FFFFFF"/>
        </w:rPr>
        <w:t xml:space="preserve"> </w:t>
      </w:r>
      <w:r w:rsidRPr="00BF30A6">
        <w:rPr>
          <w:shd w:val="clear" w:color="auto" w:fill="FFFFFF"/>
        </w:rPr>
        <w:t xml:space="preserve">Reinikas grāmatiņu “ Ričijs Rū rīko koncertu”. No sākuma tika lasīti dzejoļi ,bet pēc tam klausījāmies dziesmas  </w:t>
      </w:r>
      <w:hyperlink r:id="rId17" w:history="1">
        <w:r w:rsidRPr="00B60B55">
          <w:rPr>
            <w:rStyle w:val="Hipersaite"/>
            <w:shd w:val="clear" w:color="auto" w:fill="FFFFFF"/>
          </w:rPr>
          <w:t>www.youtube.com</w:t>
        </w:r>
      </w:hyperlink>
      <w:r w:rsidRPr="00BF30A6">
        <w:rPr>
          <w:shd w:val="clear" w:color="auto" w:fill="FFFFFF"/>
        </w:rPr>
        <w:t xml:space="preserve"> </w:t>
      </w:r>
      <w:r>
        <w:rPr>
          <w:shd w:val="clear" w:color="auto" w:fill="FFFFFF"/>
        </w:rPr>
        <w:t xml:space="preserve"> </w:t>
      </w:r>
      <w:r w:rsidRPr="00BF30A6">
        <w:rPr>
          <w:shd w:val="clear" w:color="auto" w:fill="FFFFFF"/>
        </w:rPr>
        <w:t xml:space="preserve">un bērni dziedāja līdzi, jo dažiem mājās ir šī grāmatiņa ,vai arī ir dzirdējuši dziesmas internetā. Grāmatiņu paņēma arī </w:t>
      </w:r>
      <w:r w:rsidRPr="00BF30A6">
        <w:rPr>
          <w:shd w:val="clear" w:color="auto" w:fill="FFFFFF"/>
        </w:rPr>
        <w:lastRenderedPageBreak/>
        <w:t>uz dārziņu, jo bērni  Lieldienām mācīsies dziesmiņu “Olu tracis Lieldienās” un krāsos bildes no grāmatas, ko skolotāja solīja nokopēt katram pēc izvēles.</w:t>
      </w:r>
    </w:p>
    <w:p w:rsidR="00FD5590" w:rsidRPr="00655F59" w:rsidRDefault="00FD5590" w:rsidP="00FD5590">
      <w:pPr>
        <w:pStyle w:val="2413"/>
        <w:widowControl w:val="0"/>
        <w:shd w:val="clear" w:color="auto" w:fill="FFFFFF"/>
        <w:spacing w:before="0" w:beforeAutospacing="0" w:after="0" w:afterAutospacing="0"/>
        <w:rPr>
          <w:color w:val="4472C4" w:themeColor="accent5"/>
          <w:shd w:val="clear" w:color="auto" w:fill="FFFFFF"/>
        </w:rPr>
      </w:pPr>
      <w:r w:rsidRPr="00AC5ACF">
        <w:rPr>
          <w:noProof/>
          <w:color w:val="4472C4" w:themeColor="accent5"/>
          <w:shd w:val="clear" w:color="auto" w:fill="FFFFFF"/>
        </w:rPr>
        <w:drawing>
          <wp:inline distT="0" distB="0" distL="0" distR="0" wp14:anchorId="38A68D57" wp14:editId="688914F3">
            <wp:extent cx="2667459" cy="3270325"/>
            <wp:effectExtent l="0" t="0" r="0" b="6350"/>
            <wp:docPr id="10" name="Attēls 10" descr="C:\Users\Lietotajs\Downloads\IMG_20220323_104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etotajs\Downloads\IMG_20220323_104845.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671563" cy="3275356"/>
                    </a:xfrm>
                    <a:prstGeom prst="rect">
                      <a:avLst/>
                    </a:prstGeom>
                    <a:noFill/>
                    <a:ln>
                      <a:noFill/>
                    </a:ln>
                  </pic:spPr>
                </pic:pic>
              </a:graphicData>
            </a:graphic>
          </wp:inline>
        </w:drawing>
      </w:r>
      <w:r>
        <w:rPr>
          <w:color w:val="4472C4" w:themeColor="accent5"/>
          <w:shd w:val="clear" w:color="auto" w:fill="FFFFFF"/>
        </w:rPr>
        <w:t xml:space="preserve">      </w:t>
      </w:r>
    </w:p>
    <w:p w:rsidR="00FD5590" w:rsidRPr="00BF30A6" w:rsidRDefault="00FD5590" w:rsidP="00FD5590">
      <w:pPr>
        <w:pStyle w:val="2413"/>
        <w:widowControl w:val="0"/>
        <w:shd w:val="clear" w:color="auto" w:fill="FFFFFF"/>
        <w:spacing w:before="0" w:beforeAutospacing="0" w:after="0" w:afterAutospacing="0" w:line="276" w:lineRule="auto"/>
        <w:rPr>
          <w:shd w:val="clear" w:color="auto" w:fill="FFFFFF"/>
        </w:rPr>
      </w:pPr>
      <w:r w:rsidRPr="00BF30A6">
        <w:rPr>
          <w:shd w:val="clear" w:color="auto" w:fill="FFFFFF"/>
        </w:rPr>
        <w:t>Maijā</w:t>
      </w:r>
    </w:p>
    <w:p w:rsidR="00FD5590" w:rsidRPr="00BF30A6" w:rsidRDefault="00FD5590" w:rsidP="00FD5590">
      <w:pPr>
        <w:pStyle w:val="2022"/>
        <w:shd w:val="clear" w:color="auto" w:fill="FFFFFF"/>
        <w:spacing w:before="0" w:beforeAutospacing="0" w:after="0" w:afterAutospacing="0" w:line="276" w:lineRule="auto"/>
        <w:jc w:val="both"/>
        <w:rPr>
          <w:shd w:val="clear" w:color="auto" w:fill="FFFFFF"/>
        </w:rPr>
      </w:pPr>
      <w:r w:rsidRPr="00BF30A6">
        <w:rPr>
          <w:shd w:val="clear" w:color="auto" w:fill="FFFFFF"/>
        </w:rPr>
        <w:t>Bērnu žūrijas  noslēguma pasākums. Bibliotēku apmeklēja PII ”Pasaciņa” vecākās grupiņas bērni un skolotāja. Pārrunājam par izlasītajām grāmatām. Noteicām TOP 3 Pagalma enciklopēdija, Bubuļbailes, un Kā sagaidīt citplanētieti. Mazie lasītāji saņēma balviņas - blociņu un grāmatzīmi.  Bērni apsolīja piedalīties un lasīt interesantas grāmatiņas arī jaunajā Bērnu žūrijā.</w:t>
      </w:r>
    </w:p>
    <w:p w:rsidR="00FD5590" w:rsidRPr="00BF30A6" w:rsidRDefault="00FD5590" w:rsidP="00FD5590">
      <w:pPr>
        <w:pStyle w:val="2022"/>
        <w:shd w:val="clear" w:color="auto" w:fill="FFFFFF"/>
        <w:spacing w:before="0" w:beforeAutospacing="0" w:after="0" w:afterAutospacing="0" w:line="276" w:lineRule="auto"/>
        <w:jc w:val="both"/>
        <w:rPr>
          <w:shd w:val="clear" w:color="auto" w:fill="FFFFFF"/>
        </w:rPr>
      </w:pPr>
    </w:p>
    <w:p w:rsidR="00FD5590" w:rsidRDefault="00FD5590" w:rsidP="00FD5590">
      <w:pPr>
        <w:pStyle w:val="2022"/>
        <w:shd w:val="clear" w:color="auto" w:fill="FFFFFF"/>
        <w:spacing w:before="0" w:beforeAutospacing="0" w:after="0" w:afterAutospacing="0"/>
        <w:rPr>
          <w:color w:val="4472C4" w:themeColor="accent5"/>
          <w:shd w:val="clear" w:color="auto" w:fill="FFFFFF"/>
        </w:rPr>
      </w:pPr>
      <w:r w:rsidRPr="00AC5ACF">
        <w:rPr>
          <w:noProof/>
          <w:color w:val="4472C4" w:themeColor="accent5"/>
          <w:shd w:val="clear" w:color="auto" w:fill="FFFFFF"/>
        </w:rPr>
        <w:drawing>
          <wp:anchor distT="0" distB="0" distL="114300" distR="114300" simplePos="0" relativeHeight="251659264" behindDoc="0" locked="0" layoutInCell="1" allowOverlap="1" wp14:anchorId="6DF5A004" wp14:editId="0308AF52">
            <wp:simplePos x="720762" y="720762"/>
            <wp:positionH relativeFrom="margin">
              <wp:align>left</wp:align>
            </wp:positionH>
            <wp:positionV relativeFrom="paragraph">
              <wp:align>top</wp:align>
            </wp:positionV>
            <wp:extent cx="2689860" cy="3140710"/>
            <wp:effectExtent l="0" t="0" r="0" b="2540"/>
            <wp:wrapSquare wrapText="bothSides"/>
            <wp:docPr id="11" name="Attēls 11" descr="C:\Users\Lietotajs\Downloads\IMG_20220518_095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etotajs\Downloads\IMG_20220518_095817.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698603" cy="31514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472C4" w:themeColor="accent5"/>
          <w:shd w:val="clear" w:color="auto" w:fill="FFFFFF"/>
        </w:rPr>
        <w:t xml:space="preserve">  </w:t>
      </w:r>
      <w:r w:rsidRPr="001241DD">
        <w:rPr>
          <w:noProof/>
          <w:color w:val="4472C4" w:themeColor="accent5"/>
          <w:shd w:val="clear" w:color="auto" w:fill="FFFFFF"/>
        </w:rPr>
        <w:drawing>
          <wp:inline distT="0" distB="0" distL="0" distR="0" wp14:anchorId="7F3A859F" wp14:editId="032524BF">
            <wp:extent cx="2398956" cy="3199770"/>
            <wp:effectExtent l="0" t="0" r="1905" b="635"/>
            <wp:docPr id="16" name="Attēls 16" descr="C:\Users\Lietotajs\Pictures\IMG_20220525_103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Pictures\IMG_20220525_103727.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401334" cy="3202941"/>
                    </a:xfrm>
                    <a:prstGeom prst="rect">
                      <a:avLst/>
                    </a:prstGeom>
                    <a:noFill/>
                    <a:ln>
                      <a:noFill/>
                    </a:ln>
                  </pic:spPr>
                </pic:pic>
              </a:graphicData>
            </a:graphic>
          </wp:inline>
        </w:drawing>
      </w:r>
      <w:r>
        <w:rPr>
          <w:color w:val="4472C4" w:themeColor="accent5"/>
          <w:shd w:val="clear" w:color="auto" w:fill="FFFFFF"/>
        </w:rPr>
        <w:br w:type="textWrapping" w:clear="all"/>
      </w:r>
    </w:p>
    <w:p w:rsidR="00FD5590" w:rsidRPr="00655F59" w:rsidRDefault="00FD5590" w:rsidP="00FD5590">
      <w:pPr>
        <w:pStyle w:val="2022"/>
        <w:shd w:val="clear" w:color="auto" w:fill="FFFFFF"/>
        <w:spacing w:before="0" w:beforeAutospacing="0" w:after="0" w:afterAutospacing="0"/>
        <w:rPr>
          <w:color w:val="4472C4" w:themeColor="accent5"/>
        </w:rPr>
      </w:pPr>
    </w:p>
    <w:p w:rsidR="00FD5590" w:rsidRPr="00BF30A6" w:rsidRDefault="00FD5590" w:rsidP="00FD5590">
      <w:pPr>
        <w:pStyle w:val="2413"/>
        <w:widowControl w:val="0"/>
        <w:shd w:val="clear" w:color="auto" w:fill="FFFFFF"/>
        <w:spacing w:before="0" w:beforeAutospacing="0" w:after="0" w:afterAutospacing="0" w:line="276" w:lineRule="auto"/>
      </w:pPr>
      <w:r w:rsidRPr="00BF30A6">
        <w:t>Septembrī</w:t>
      </w:r>
    </w:p>
    <w:p w:rsidR="00FD5590" w:rsidRPr="00BF30A6" w:rsidRDefault="00FD5590" w:rsidP="00FD5590">
      <w:pPr>
        <w:pStyle w:val="2483"/>
        <w:widowControl w:val="0"/>
        <w:shd w:val="clear" w:color="auto" w:fill="FFFFFF"/>
        <w:spacing w:before="0" w:beforeAutospacing="0" w:after="0" w:afterAutospacing="0" w:line="276" w:lineRule="auto"/>
        <w:jc w:val="both"/>
        <w:rPr>
          <w:shd w:val="clear" w:color="auto" w:fill="FFFFFF"/>
        </w:rPr>
      </w:pPr>
      <w:r w:rsidRPr="00BF30A6">
        <w:rPr>
          <w:shd w:val="clear" w:color="auto" w:fill="FFFFFF"/>
        </w:rPr>
        <w:t xml:space="preserve">“Kur dzīvo grāmatas? ” Bibliotēku apmeklēja PII “Pasaciņa” vecākās grupas11 audzēkņi un skolotāja Karina Aleksejeva. Bērni tika iepazīstināti ar bibliotēku, izstāstīts un parādīts, kur atrodas </w:t>
      </w:r>
      <w:r w:rsidRPr="00BF30A6">
        <w:rPr>
          <w:shd w:val="clear" w:color="auto" w:fill="FFFFFF"/>
        </w:rPr>
        <w:lastRenderedPageBreak/>
        <w:t xml:space="preserve">bērnu grāmatiņas, puzles, spēles un krāsojamās grāmatiņas. Noskaidrota bibliotēkā lielākā un pati mazākā grāmata. Šie bērni būs arī Bērnu žūrijas 5+ eksperti, tāpēc izlasījām arī pirmo grāmatiņu T.Sediva “Kurmis melni baltā alā”, kura bērniem ļoti patika. Divas BŽ grāmatas “Ko dara jūtas” un  “Mana negantā diena” tika izņemtas uz dārziņu, lai varētu izlasīt un pārrunāt  uz vietas, kā arī uzzīmēt. </w:t>
      </w:r>
    </w:p>
    <w:p w:rsidR="00FD5590" w:rsidRDefault="00FD5590" w:rsidP="00FD5590">
      <w:pPr>
        <w:pStyle w:val="2483"/>
        <w:widowControl w:val="0"/>
        <w:shd w:val="clear" w:color="auto" w:fill="FFFFFF"/>
        <w:spacing w:before="0" w:beforeAutospacing="0" w:after="0" w:afterAutospacing="0"/>
        <w:rPr>
          <w:color w:val="4472C4" w:themeColor="accent5"/>
          <w:shd w:val="clear" w:color="auto" w:fill="FFFFFF"/>
        </w:rPr>
      </w:pPr>
      <w:r w:rsidRPr="00327684">
        <w:rPr>
          <w:noProof/>
          <w:color w:val="4472C4" w:themeColor="accent5"/>
          <w:shd w:val="clear" w:color="auto" w:fill="FFFFFF"/>
        </w:rPr>
        <w:drawing>
          <wp:inline distT="0" distB="0" distL="0" distR="0" wp14:anchorId="42FF60DE" wp14:editId="5A34084E">
            <wp:extent cx="2872292" cy="2957830"/>
            <wp:effectExtent l="0" t="0" r="4445" b="0"/>
            <wp:docPr id="15" name="Attēls 15" descr="C:\Users\Lietotajs\Downloads\IMG_20220915_104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ietotajs\Downloads\IMG_20220915_104242.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876975" cy="2962653"/>
                    </a:xfrm>
                    <a:prstGeom prst="rect">
                      <a:avLst/>
                    </a:prstGeom>
                    <a:noFill/>
                    <a:ln>
                      <a:noFill/>
                    </a:ln>
                  </pic:spPr>
                </pic:pic>
              </a:graphicData>
            </a:graphic>
          </wp:inline>
        </w:drawing>
      </w:r>
    </w:p>
    <w:p w:rsidR="00FD5590" w:rsidRPr="00655F59" w:rsidRDefault="00FD5590" w:rsidP="00FD5590">
      <w:pPr>
        <w:pStyle w:val="2483"/>
        <w:widowControl w:val="0"/>
        <w:shd w:val="clear" w:color="auto" w:fill="FFFFFF"/>
        <w:spacing w:before="0" w:beforeAutospacing="0" w:after="0" w:afterAutospacing="0"/>
        <w:rPr>
          <w:color w:val="4472C4" w:themeColor="accent5"/>
        </w:rPr>
      </w:pPr>
    </w:p>
    <w:p w:rsidR="00FD5590" w:rsidRPr="00BF30A6" w:rsidRDefault="00FD5590" w:rsidP="00FD5590">
      <w:pPr>
        <w:widowControl w:val="0"/>
        <w:shd w:val="clear" w:color="auto" w:fill="FFFFFF"/>
        <w:spacing w:after="0" w:line="276" w:lineRule="auto"/>
        <w:jc w:val="both"/>
        <w:rPr>
          <w:rFonts w:ascii="Times New Roman" w:hAnsi="Times New Roman" w:cs="Times New Roman"/>
          <w:sz w:val="24"/>
          <w:szCs w:val="24"/>
          <w:shd w:val="clear" w:color="auto" w:fill="FFFFFF"/>
        </w:rPr>
      </w:pPr>
      <w:r w:rsidRPr="00BF30A6">
        <w:rPr>
          <w:rFonts w:ascii="Times New Roman" w:eastAsia="Times New Roman" w:hAnsi="Times New Roman" w:cs="Times New Roman"/>
          <w:sz w:val="24"/>
          <w:szCs w:val="24"/>
          <w:shd w:val="clear" w:color="auto" w:fill="FFFFFF"/>
        </w:rPr>
        <w:t xml:space="preserve">“Ejam iepazīt bibliotēku”. Septembrī bibliotēkā ciemojās 1.-3.klašu skolēni  un skolotāja Antra Prancāne. </w:t>
      </w:r>
      <w:r w:rsidRPr="00BF30A6">
        <w:rPr>
          <w:rFonts w:ascii="Times New Roman" w:hAnsi="Times New Roman" w:cs="Times New Roman"/>
          <w:sz w:val="24"/>
          <w:szCs w:val="24"/>
          <w:shd w:val="clear" w:color="auto" w:fill="FFFFFF"/>
        </w:rPr>
        <w:t>Sakarā ar  Covid–19 pandēmiju un attālināto mācīšanos arī 2., un 3.klese skolēni kopā ar audzinātāju  nebija apmeklējuši  un iepazinuši bibliotēku tuvāk. Tāpēc skolēni tika iepazīstināti ar  kopējo grāmatu skaitu, bibliotēkas noteikumiem, par zīmoga iespiešanas  nepieciešamību grāmatās un žurnālos. Izstaigāja telpas, apskatīja datorkabinetu, lasītavu, kur visiem patika žurnāls  “Astes”.  Bērnu stūrītī  iepazinās ar krāsainām bērnu grāmatām, varēja krāsot, spēlēt spēles, likt puzles. Daži skolēni arī pierakstījās par bibliotēkas lasītājiem un izņēma grāmatas uz mājām.</w:t>
      </w:r>
    </w:p>
    <w:p w:rsidR="00FD5590" w:rsidRPr="00342C46" w:rsidRDefault="00FD5590" w:rsidP="00FD5590">
      <w:pPr>
        <w:widowControl w:val="0"/>
        <w:shd w:val="clear" w:color="auto" w:fill="FFFFFF"/>
        <w:spacing w:after="0" w:line="240" w:lineRule="auto"/>
        <w:rPr>
          <w:rFonts w:ascii="Times New Roman" w:eastAsia="Times New Roman" w:hAnsi="Times New Roman" w:cs="Times New Roman"/>
          <w:color w:val="4472C4" w:themeColor="accent5"/>
          <w:sz w:val="24"/>
          <w:szCs w:val="24"/>
        </w:rPr>
      </w:pPr>
    </w:p>
    <w:p w:rsidR="00FD5590" w:rsidRPr="00655F59" w:rsidRDefault="00FD5590" w:rsidP="00FD5590">
      <w:pPr>
        <w:pStyle w:val="2413"/>
        <w:widowControl w:val="0"/>
        <w:shd w:val="clear" w:color="auto" w:fill="FFFFFF"/>
        <w:spacing w:before="0" w:beforeAutospacing="0" w:after="0" w:afterAutospacing="0"/>
        <w:rPr>
          <w:color w:val="4472C4" w:themeColor="accent5"/>
          <w:shd w:val="clear" w:color="auto" w:fill="FFFFFF"/>
        </w:rPr>
      </w:pPr>
      <w:r w:rsidRPr="00AC5ACF">
        <w:rPr>
          <w:noProof/>
          <w:color w:val="4472C4" w:themeColor="accent5"/>
          <w:shd w:val="clear" w:color="auto" w:fill="FFFFFF"/>
        </w:rPr>
        <w:drawing>
          <wp:inline distT="0" distB="0" distL="0" distR="0" wp14:anchorId="192F7925" wp14:editId="4D474DFE">
            <wp:extent cx="2850048" cy="3428477"/>
            <wp:effectExtent l="0" t="0" r="7620" b="635"/>
            <wp:docPr id="6" name="Attēls 6" descr="C:\Users\Lietotajs\Pictures\IMG_20220915_134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etotajs\Pictures\IMG_20220915_134737.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853924" cy="3433140"/>
                    </a:xfrm>
                    <a:prstGeom prst="rect">
                      <a:avLst/>
                    </a:prstGeom>
                    <a:noFill/>
                    <a:ln>
                      <a:noFill/>
                    </a:ln>
                  </pic:spPr>
                </pic:pic>
              </a:graphicData>
            </a:graphic>
          </wp:inline>
        </w:drawing>
      </w:r>
      <w:r>
        <w:rPr>
          <w:color w:val="4472C4" w:themeColor="accent5"/>
          <w:shd w:val="clear" w:color="auto" w:fill="FFFFFF"/>
        </w:rPr>
        <w:t xml:space="preserve">   </w:t>
      </w:r>
      <w:r w:rsidRPr="00AC5ACF">
        <w:rPr>
          <w:noProof/>
          <w:color w:val="4472C4" w:themeColor="accent5"/>
          <w:shd w:val="clear" w:color="auto" w:fill="FFFFFF"/>
        </w:rPr>
        <w:drawing>
          <wp:inline distT="0" distB="0" distL="0" distR="0" wp14:anchorId="4387E30A" wp14:editId="4F1DC156">
            <wp:extent cx="2700169" cy="3428365"/>
            <wp:effectExtent l="0" t="0" r="5080" b="635"/>
            <wp:docPr id="8" name="Attēls 8" descr="C:\Users\Lietotajs\Pictures\IMG_20220915_135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etotajs\Pictures\IMG_20220915_135220.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704184" cy="3433463"/>
                    </a:xfrm>
                    <a:prstGeom prst="rect">
                      <a:avLst/>
                    </a:prstGeom>
                    <a:noFill/>
                    <a:ln>
                      <a:noFill/>
                    </a:ln>
                  </pic:spPr>
                </pic:pic>
              </a:graphicData>
            </a:graphic>
          </wp:inline>
        </w:drawing>
      </w:r>
    </w:p>
    <w:p w:rsidR="00FD5590" w:rsidRPr="00BF30A6" w:rsidRDefault="00FD5590" w:rsidP="00FD5590">
      <w:pPr>
        <w:pStyle w:val="2413"/>
        <w:widowControl w:val="0"/>
        <w:shd w:val="clear" w:color="auto" w:fill="FFFFFF"/>
        <w:spacing w:before="0" w:beforeAutospacing="0" w:after="0" w:afterAutospacing="0" w:line="276" w:lineRule="auto"/>
        <w:rPr>
          <w:shd w:val="clear" w:color="auto" w:fill="FFFFFF"/>
        </w:rPr>
      </w:pPr>
      <w:r w:rsidRPr="00BF30A6">
        <w:rPr>
          <w:shd w:val="clear" w:color="auto" w:fill="FFFFFF"/>
        </w:rPr>
        <w:lastRenderedPageBreak/>
        <w:t>Oktobrī</w:t>
      </w:r>
    </w:p>
    <w:p w:rsidR="00FD5590" w:rsidRPr="00BF30A6" w:rsidRDefault="00FD5590" w:rsidP="00FD5590">
      <w:pPr>
        <w:pStyle w:val="1833"/>
        <w:widowControl w:val="0"/>
        <w:shd w:val="clear" w:color="auto" w:fill="FFFFFF"/>
        <w:spacing w:before="0" w:beforeAutospacing="0" w:after="0" w:afterAutospacing="0" w:line="276" w:lineRule="auto"/>
        <w:jc w:val="both"/>
        <w:rPr>
          <w:shd w:val="clear" w:color="auto" w:fill="FFFFFF"/>
        </w:rPr>
      </w:pPr>
      <w:r w:rsidRPr="00BF30A6">
        <w:rPr>
          <w:shd w:val="clear" w:color="auto" w:fill="FFFFFF"/>
        </w:rPr>
        <w:t>Lasīšanas stunda. Kopā ar  PII “Pasaciņa”  vecākās grupiņas bērniem lasījām Bērnu žūrijas grāmatiņu  Lukošus R. Nepaklausīgais vectēvs. Bērniem grāmatiņa patika, jo vietām tā bija pat smieklīga. Viņi uzmanīgi klausījās un atbildēja uz uzdotajiem jautājumiem.  Kā arī paši pastāstīja par saviem vectētiņiem.</w:t>
      </w:r>
    </w:p>
    <w:p w:rsidR="00FD5590" w:rsidRDefault="00FD5590" w:rsidP="00FD5590">
      <w:pPr>
        <w:pStyle w:val="1833"/>
        <w:widowControl w:val="0"/>
        <w:shd w:val="clear" w:color="auto" w:fill="FFFFFF"/>
        <w:spacing w:before="0" w:beforeAutospacing="0" w:after="0" w:afterAutospacing="0"/>
        <w:jc w:val="both"/>
        <w:rPr>
          <w:color w:val="4472C4" w:themeColor="accent5"/>
          <w:shd w:val="clear" w:color="auto" w:fill="FFFFFF"/>
        </w:rPr>
      </w:pPr>
    </w:p>
    <w:p w:rsidR="00FD5590" w:rsidRDefault="00FD5590" w:rsidP="00FD5590">
      <w:pPr>
        <w:pStyle w:val="1833"/>
        <w:widowControl w:val="0"/>
        <w:shd w:val="clear" w:color="auto" w:fill="FFFFFF"/>
        <w:spacing w:before="0" w:beforeAutospacing="0" w:after="0" w:afterAutospacing="0"/>
        <w:rPr>
          <w:color w:val="4472C4" w:themeColor="accent5"/>
        </w:rPr>
      </w:pPr>
      <w:r w:rsidRPr="00AC5ACF">
        <w:rPr>
          <w:noProof/>
          <w:color w:val="4472C4" w:themeColor="accent5"/>
        </w:rPr>
        <w:drawing>
          <wp:inline distT="0" distB="0" distL="0" distR="0" wp14:anchorId="438EDDC1" wp14:editId="5ADE02F6">
            <wp:extent cx="3550808" cy="2662139"/>
            <wp:effectExtent l="0" t="0" r="0" b="5080"/>
            <wp:docPr id="5" name="Attēls 5" descr="C:\Users\Lietotajs\Pictures\IMG_20221020_102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etotajs\Pictures\IMG_20221020_102244.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553471" cy="2664136"/>
                    </a:xfrm>
                    <a:prstGeom prst="rect">
                      <a:avLst/>
                    </a:prstGeom>
                    <a:noFill/>
                    <a:ln>
                      <a:noFill/>
                    </a:ln>
                  </pic:spPr>
                </pic:pic>
              </a:graphicData>
            </a:graphic>
          </wp:inline>
        </w:drawing>
      </w:r>
    </w:p>
    <w:p w:rsidR="00FD5590" w:rsidRPr="00655F59" w:rsidRDefault="00FD5590" w:rsidP="00FD5590">
      <w:pPr>
        <w:pStyle w:val="1833"/>
        <w:widowControl w:val="0"/>
        <w:shd w:val="clear" w:color="auto" w:fill="FFFFFF"/>
        <w:spacing w:before="0" w:beforeAutospacing="0" w:after="0" w:afterAutospacing="0"/>
        <w:rPr>
          <w:color w:val="4472C4" w:themeColor="accent5"/>
        </w:rPr>
      </w:pPr>
    </w:p>
    <w:p w:rsidR="00FD5590" w:rsidRPr="00BF30A6" w:rsidRDefault="00FD5590" w:rsidP="00FD5590">
      <w:pPr>
        <w:pStyle w:val="2413"/>
        <w:widowControl w:val="0"/>
        <w:shd w:val="clear" w:color="auto" w:fill="FFFFFF"/>
        <w:spacing w:before="0" w:beforeAutospacing="0" w:after="0" w:afterAutospacing="0" w:line="276" w:lineRule="auto"/>
      </w:pPr>
      <w:r w:rsidRPr="00BF30A6">
        <w:t>Novembrī</w:t>
      </w:r>
    </w:p>
    <w:p w:rsidR="00FD5590" w:rsidRPr="00BF30A6" w:rsidRDefault="00FD5590" w:rsidP="00FD5590">
      <w:pPr>
        <w:shd w:val="clear" w:color="auto" w:fill="FFFFFF"/>
        <w:spacing w:after="0" w:line="276" w:lineRule="auto"/>
        <w:jc w:val="both"/>
        <w:rPr>
          <w:rFonts w:ascii="Times New Roman" w:eastAsia="Times New Roman" w:hAnsi="Times New Roman" w:cs="Times New Roman"/>
          <w:sz w:val="24"/>
          <w:szCs w:val="24"/>
        </w:rPr>
      </w:pPr>
      <w:r w:rsidRPr="00BF30A6">
        <w:rPr>
          <w:rFonts w:ascii="Times New Roman" w:eastAsia="Times New Roman" w:hAnsi="Times New Roman" w:cs="Times New Roman"/>
          <w:sz w:val="24"/>
          <w:szCs w:val="24"/>
          <w:shd w:val="clear" w:color="auto" w:fill="FFFFFF"/>
        </w:rPr>
        <w:t>Ziemeļvalstu  literatūras nedēļā, kuras tēma šogad bija Daba Ziemeļvalstīs</w:t>
      </w:r>
      <w:r w:rsidRPr="00BF30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F30A6">
        <w:rPr>
          <w:rFonts w:ascii="Times New Roman" w:eastAsia="Times New Roman" w:hAnsi="Times New Roman" w:cs="Times New Roman"/>
          <w:sz w:val="24"/>
          <w:szCs w:val="24"/>
          <w:shd w:val="clear" w:color="auto" w:fill="FFFFFF"/>
        </w:rPr>
        <w:t>bibliotēkā notika Rītausmas stundas lasījums 2.,3.klasei (skolotāja Līga Makšāne). Lasījām Deivida Mellinga grāmatu “Kur ņemt vienu apkampienu?”</w:t>
      </w:r>
      <w:r>
        <w:rPr>
          <w:rFonts w:ascii="Times New Roman" w:eastAsia="Times New Roman" w:hAnsi="Times New Roman" w:cs="Times New Roman"/>
          <w:sz w:val="24"/>
          <w:szCs w:val="24"/>
          <w:shd w:val="clear" w:color="auto" w:fill="FFFFFF"/>
        </w:rPr>
        <w:t>.</w:t>
      </w:r>
      <w:r w:rsidRPr="00BF30A6">
        <w:rPr>
          <w:rFonts w:ascii="Times New Roman" w:eastAsia="Times New Roman" w:hAnsi="Times New Roman" w:cs="Times New Roman"/>
          <w:sz w:val="24"/>
          <w:szCs w:val="24"/>
          <w:shd w:val="clear" w:color="auto" w:fill="FFFFFF"/>
        </w:rPr>
        <w:t xml:space="preserve"> Grāmatā stāstīt par lāču bērnu Duglasu, kurš izmēģina dažādus apkampienus.  Arī mēs izmēģinājām grāmatā  attēlotos apkampienus, kas bērniem ļoti patika. Kā arī parunājam par lāčiem, apskatījām tos Dzīvnieku enciklopēdijā, pēdas pētījām internetā. Stundas beigās klausījāmies RIČIJS  RŪ dziesmas, bērni dziedāja līdzi.</w:t>
      </w:r>
    </w:p>
    <w:p w:rsidR="00FD5590" w:rsidRPr="00BF30A6" w:rsidRDefault="00FD5590" w:rsidP="00FD5590">
      <w:pPr>
        <w:shd w:val="clear" w:color="auto" w:fill="FFFFFF"/>
        <w:spacing w:after="0" w:line="240" w:lineRule="auto"/>
        <w:jc w:val="both"/>
        <w:rPr>
          <w:rFonts w:ascii="Times New Roman" w:eastAsia="Times New Roman" w:hAnsi="Times New Roman" w:cs="Times New Roman"/>
          <w:sz w:val="24"/>
          <w:szCs w:val="24"/>
          <w:shd w:val="clear" w:color="auto" w:fill="FFFFFF"/>
        </w:rPr>
      </w:pPr>
    </w:p>
    <w:p w:rsidR="00FD5590" w:rsidRDefault="00FD5590" w:rsidP="00FD5590">
      <w:pPr>
        <w:shd w:val="clear" w:color="auto" w:fill="FFFFFF"/>
        <w:spacing w:after="0" w:line="240" w:lineRule="auto"/>
        <w:rPr>
          <w:rFonts w:ascii="Times New Roman" w:eastAsia="Times New Roman" w:hAnsi="Times New Roman" w:cs="Times New Roman"/>
          <w:color w:val="4472C4" w:themeColor="accent5"/>
          <w:sz w:val="24"/>
          <w:szCs w:val="24"/>
        </w:rPr>
      </w:pPr>
      <w:r w:rsidRPr="00933846">
        <w:rPr>
          <w:rFonts w:ascii="Times New Roman" w:eastAsia="Times New Roman" w:hAnsi="Times New Roman" w:cs="Times New Roman"/>
          <w:noProof/>
          <w:color w:val="4472C4" w:themeColor="accent5"/>
          <w:sz w:val="24"/>
          <w:szCs w:val="24"/>
          <w:lang w:eastAsia="lv-LV"/>
        </w:rPr>
        <w:drawing>
          <wp:inline distT="0" distB="0" distL="0" distR="0" wp14:anchorId="12248D02" wp14:editId="1F423FF3">
            <wp:extent cx="2786231" cy="2978150"/>
            <wp:effectExtent l="0" t="0" r="0" b="0"/>
            <wp:docPr id="2" name="Attēls 2" descr="C:\Users\Lietotajs\Pictures\IMG_20221124_115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etotajs\Pictures\IMG_20221124_115329.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800409" cy="2993305"/>
                    </a:xfrm>
                    <a:prstGeom prst="rect">
                      <a:avLst/>
                    </a:prstGeom>
                    <a:noFill/>
                    <a:ln>
                      <a:noFill/>
                    </a:ln>
                  </pic:spPr>
                </pic:pic>
              </a:graphicData>
            </a:graphic>
          </wp:inline>
        </w:drawing>
      </w:r>
      <w:r>
        <w:rPr>
          <w:rFonts w:ascii="Times New Roman" w:eastAsia="Times New Roman" w:hAnsi="Times New Roman" w:cs="Times New Roman"/>
          <w:color w:val="4472C4" w:themeColor="accent5"/>
          <w:sz w:val="24"/>
          <w:szCs w:val="24"/>
        </w:rPr>
        <w:t xml:space="preserve">   </w:t>
      </w:r>
      <w:r w:rsidRPr="00933846">
        <w:rPr>
          <w:rFonts w:ascii="Times New Roman" w:eastAsia="Times New Roman" w:hAnsi="Times New Roman" w:cs="Times New Roman"/>
          <w:noProof/>
          <w:color w:val="4472C4" w:themeColor="accent5"/>
          <w:sz w:val="24"/>
          <w:szCs w:val="24"/>
          <w:lang w:eastAsia="lv-LV"/>
        </w:rPr>
        <w:drawing>
          <wp:inline distT="0" distB="0" distL="0" distR="0" wp14:anchorId="4B9C05EC" wp14:editId="3B9C14DD">
            <wp:extent cx="2764715" cy="2990215"/>
            <wp:effectExtent l="0" t="0" r="0" b="635"/>
            <wp:docPr id="3" name="Attēls 3" descr="C:\Users\Lietotajs\Pictures\IMG_20221124_115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etotajs\Pictures\IMG_20221124_115359.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772992" cy="2999167"/>
                    </a:xfrm>
                    <a:prstGeom prst="rect">
                      <a:avLst/>
                    </a:prstGeom>
                    <a:noFill/>
                    <a:ln>
                      <a:noFill/>
                    </a:ln>
                  </pic:spPr>
                </pic:pic>
              </a:graphicData>
            </a:graphic>
          </wp:inline>
        </w:drawing>
      </w:r>
    </w:p>
    <w:p w:rsidR="00FD5590" w:rsidRPr="001F2203" w:rsidRDefault="00FD5590" w:rsidP="00FD5590">
      <w:pPr>
        <w:shd w:val="clear" w:color="auto" w:fill="FFFFFF"/>
        <w:spacing w:after="0" w:line="240" w:lineRule="auto"/>
        <w:rPr>
          <w:rFonts w:ascii="Times New Roman" w:eastAsia="Times New Roman" w:hAnsi="Times New Roman" w:cs="Times New Roman"/>
          <w:color w:val="4472C4" w:themeColor="accent5"/>
          <w:sz w:val="24"/>
          <w:szCs w:val="24"/>
        </w:rPr>
      </w:pPr>
    </w:p>
    <w:p w:rsidR="00FD5590" w:rsidRPr="00BF30A6" w:rsidRDefault="00FD5590" w:rsidP="00FD5590">
      <w:pPr>
        <w:pStyle w:val="1669"/>
        <w:shd w:val="clear" w:color="auto" w:fill="FFFFFF"/>
        <w:spacing w:before="0" w:beforeAutospacing="0" w:after="0" w:afterAutospacing="0" w:line="276" w:lineRule="auto"/>
        <w:jc w:val="both"/>
        <w:rPr>
          <w:shd w:val="clear" w:color="auto" w:fill="FFFFFF"/>
        </w:rPr>
      </w:pPr>
      <w:r w:rsidRPr="00BF30A6">
        <w:rPr>
          <w:shd w:val="clear" w:color="auto" w:fill="FFFFFF"/>
        </w:rPr>
        <w:t>Vēl novembrī lasījām Bērnu žūrijas grāmatas  J. Zvirgzdiņš “Rijīgā čūska un gudrā pele” kopā ar PII ”Pasaciņa” vecākās grupiņās bērniem.</w:t>
      </w:r>
    </w:p>
    <w:p w:rsidR="00FD5590" w:rsidRDefault="00FD5590" w:rsidP="00FD5590">
      <w:pPr>
        <w:pStyle w:val="1669"/>
        <w:shd w:val="clear" w:color="auto" w:fill="FFFFFF"/>
        <w:spacing w:before="0" w:beforeAutospacing="0" w:after="0" w:afterAutospacing="0"/>
        <w:jc w:val="both"/>
        <w:rPr>
          <w:shd w:val="clear" w:color="auto" w:fill="FFFFFF"/>
        </w:rPr>
      </w:pPr>
    </w:p>
    <w:p w:rsidR="00FD5590" w:rsidRDefault="00FD5590" w:rsidP="00FD5590">
      <w:pPr>
        <w:pStyle w:val="1669"/>
        <w:shd w:val="clear" w:color="auto" w:fill="FFFFFF"/>
        <w:spacing w:before="0" w:beforeAutospacing="0" w:after="0" w:afterAutospacing="0"/>
        <w:jc w:val="both"/>
        <w:rPr>
          <w:shd w:val="clear" w:color="auto" w:fill="FFFFFF"/>
        </w:rPr>
      </w:pPr>
    </w:p>
    <w:p w:rsidR="00FD5590" w:rsidRDefault="00FD5590" w:rsidP="00FD5590">
      <w:pPr>
        <w:pStyle w:val="1669"/>
        <w:shd w:val="clear" w:color="auto" w:fill="FFFFFF"/>
        <w:spacing w:before="0" w:beforeAutospacing="0" w:after="0" w:afterAutospacing="0"/>
        <w:jc w:val="both"/>
        <w:rPr>
          <w:shd w:val="clear" w:color="auto" w:fill="FFFFFF"/>
        </w:rPr>
      </w:pPr>
    </w:p>
    <w:p w:rsidR="00FD5590" w:rsidRPr="00BF30A6" w:rsidRDefault="00FD5590" w:rsidP="00F43D18">
      <w:pPr>
        <w:pStyle w:val="1669"/>
        <w:shd w:val="clear" w:color="auto" w:fill="FFFFFF"/>
        <w:spacing w:before="0" w:beforeAutospacing="0" w:after="0" w:afterAutospacing="0" w:line="276" w:lineRule="auto"/>
        <w:jc w:val="both"/>
        <w:rPr>
          <w:shd w:val="clear" w:color="auto" w:fill="FFFFFF"/>
        </w:rPr>
      </w:pPr>
      <w:r w:rsidRPr="00BF30A6">
        <w:rPr>
          <w:shd w:val="clear" w:color="auto" w:fill="FFFFFF"/>
        </w:rPr>
        <w:t>Decembrī</w:t>
      </w:r>
    </w:p>
    <w:p w:rsidR="00FD5590" w:rsidRPr="00BF30A6" w:rsidRDefault="00FD5590" w:rsidP="00F43D18">
      <w:pPr>
        <w:pStyle w:val="2338"/>
        <w:shd w:val="clear" w:color="auto" w:fill="FFFFFF"/>
        <w:spacing w:before="0" w:beforeAutospacing="0" w:after="0" w:afterAutospacing="0" w:line="276" w:lineRule="auto"/>
        <w:jc w:val="both"/>
      </w:pPr>
      <w:r w:rsidRPr="00BF30A6">
        <w:rPr>
          <w:shd w:val="clear" w:color="auto" w:fill="FFFFFF"/>
        </w:rPr>
        <w:t>Bērnu žūrijas grāmatas  Kofs I. “Uz mājām” lasījumi kopā ar PII ”Pasaciņa” vecākās grupiņās bērniem. Bērni ļoti uzmanīgi klausījās un apskatījās arī krāsainās ilustrācijas grāmatā. Pārrunājam kā viņi dodas uz mājām no dārziņa: vienam pakaļ nāk mamma, vecākā māsa vai brālis, citam pakaļ atbrauc mamma vai tētis ar mašīnu. Bērniem tika uzdots uzzīmēt savu ceļu uz  mājām.</w:t>
      </w:r>
    </w:p>
    <w:p w:rsidR="00FD5590" w:rsidRPr="001F2203" w:rsidRDefault="00FD5590" w:rsidP="00FD5590">
      <w:pPr>
        <w:pStyle w:val="1669"/>
        <w:shd w:val="clear" w:color="auto" w:fill="FFFFFF"/>
        <w:spacing w:before="0" w:beforeAutospacing="0" w:after="0" w:afterAutospacing="0"/>
        <w:jc w:val="both"/>
        <w:rPr>
          <w:color w:val="4472C4" w:themeColor="accent5"/>
        </w:rPr>
      </w:pPr>
    </w:p>
    <w:p w:rsidR="00FD5590" w:rsidRDefault="00FD5590" w:rsidP="00FD5590">
      <w:pPr>
        <w:spacing w:after="0" w:line="240" w:lineRule="auto"/>
        <w:rPr>
          <w:rFonts w:ascii="Times New Roman" w:eastAsia="Times New Roman" w:hAnsi="Times New Roman" w:cs="Times New Roman"/>
          <w:sz w:val="24"/>
          <w:szCs w:val="24"/>
        </w:rPr>
      </w:pPr>
      <w:r w:rsidRPr="00AC5ACF">
        <w:rPr>
          <w:rFonts w:ascii="Times New Roman" w:eastAsia="Times New Roman" w:hAnsi="Times New Roman" w:cs="Times New Roman"/>
          <w:noProof/>
          <w:sz w:val="24"/>
          <w:szCs w:val="24"/>
          <w:lang w:eastAsia="lv-LV"/>
        </w:rPr>
        <w:drawing>
          <wp:inline distT="0" distB="0" distL="0" distR="0" wp14:anchorId="6DD92BDD" wp14:editId="3F74A55C">
            <wp:extent cx="3119718" cy="2338938"/>
            <wp:effectExtent l="0" t="0" r="5080" b="4445"/>
            <wp:docPr id="4" name="Attēls 4" descr="C:\Users\Lietotajs\Pictures\IMG_20221207_10245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etotajs\Pictures\IMG_20221207_102454 (1).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123285" cy="2341612"/>
                    </a:xfrm>
                    <a:prstGeom prst="rect">
                      <a:avLst/>
                    </a:prstGeom>
                    <a:noFill/>
                    <a:ln>
                      <a:noFill/>
                    </a:ln>
                  </pic:spPr>
                </pic:pic>
              </a:graphicData>
            </a:graphic>
          </wp:inline>
        </w:drawing>
      </w:r>
    </w:p>
    <w:p w:rsidR="00FD5590" w:rsidRDefault="00FD5590" w:rsidP="00FD5590">
      <w:pPr>
        <w:spacing w:after="0" w:line="240" w:lineRule="auto"/>
        <w:rPr>
          <w:rFonts w:ascii="Times New Roman" w:eastAsia="Times New Roman" w:hAnsi="Times New Roman" w:cs="Times New Roman"/>
          <w:sz w:val="24"/>
          <w:szCs w:val="24"/>
        </w:rPr>
      </w:pPr>
    </w:p>
    <w:p w:rsidR="00FD5590" w:rsidRPr="00714620" w:rsidRDefault="00410330" w:rsidP="00FD5590">
      <w:pPr>
        <w:spacing w:after="0" w:line="240" w:lineRule="auto"/>
        <w:rPr>
          <w:rFonts w:ascii="Times New Roman" w:eastAsia="Times New Roman" w:hAnsi="Times New Roman" w:cs="Times New Roman"/>
          <w:sz w:val="24"/>
          <w:szCs w:val="24"/>
          <w:highlight w:val="lightGray"/>
        </w:rPr>
      </w:pPr>
      <w:sdt>
        <w:sdtPr>
          <w:tag w:val="goog_rdk_21"/>
          <w:id w:val="862250107"/>
        </w:sdtPr>
        <w:sdtEndPr/>
        <w:sdtContent/>
      </w:sdt>
      <w:sdt>
        <w:sdtPr>
          <w:tag w:val="goog_rdk_22"/>
          <w:id w:val="-1361960507"/>
        </w:sdtPr>
        <w:sdtEndPr/>
        <w:sdtContent/>
      </w:sdt>
    </w:p>
    <w:p w:rsidR="00FD5590" w:rsidRDefault="00FD5590" w:rsidP="00FD5590">
      <w:pPr>
        <w:spacing w:after="0" w:line="240" w:lineRule="auto"/>
        <w:rPr>
          <w:rFonts w:ascii="Times New Roman" w:eastAsia="Times New Roman" w:hAnsi="Times New Roman" w:cs="Times New Roman"/>
          <w:color w:val="C00000"/>
        </w:rPr>
      </w:pPr>
    </w:p>
    <w:p w:rsidR="00FD5590" w:rsidRPr="00975ACB" w:rsidRDefault="00FD5590" w:rsidP="00FD559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8. Novadpētniecība</w:t>
      </w:r>
    </w:p>
    <w:p w:rsidR="00FD5590" w:rsidRDefault="00FD5590" w:rsidP="00FD5590">
      <w:pPr>
        <w:spacing w:after="0" w:line="240" w:lineRule="auto"/>
        <w:jc w:val="center"/>
        <w:rPr>
          <w:rFonts w:ascii="Times New Roman" w:eastAsia="Times New Roman" w:hAnsi="Times New Roman" w:cs="Times New Roman"/>
          <w:b/>
          <w:sz w:val="28"/>
          <w:szCs w:val="28"/>
        </w:rPr>
      </w:pPr>
    </w:p>
    <w:p w:rsidR="00FD5590" w:rsidRPr="00606C9D" w:rsidRDefault="00A1268A" w:rsidP="00A1268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FD5590" w:rsidRPr="00606C9D">
        <w:rPr>
          <w:rFonts w:ascii="Times New Roman" w:hAnsi="Times New Roman" w:cs="Times New Roman"/>
          <w:sz w:val="24"/>
          <w:szCs w:val="24"/>
        </w:rPr>
        <w:t>Bibliotēkā izveidotas 12 novadpētniecības mapes par pagastu, iestādēm, interesantiem cilvēkiem u.c. Novadpētniecības materiālu mapes pieejamas izmantošanai ikvienam bibliotēkas apmeklētājam, kas interesējas par kādu konkrētu, sev interesējošu tematu. Materiāli ir apkopoti, sistematizēti un lietotājiem brīvi pieejami novadpētniecības plauktā.</w:t>
      </w:r>
    </w:p>
    <w:p w:rsidR="00FD5590" w:rsidRPr="00606C9D" w:rsidRDefault="00FD5590" w:rsidP="00A1268A">
      <w:pPr>
        <w:tabs>
          <w:tab w:val="left" w:pos="6946"/>
        </w:tabs>
        <w:spacing w:after="0" w:line="276" w:lineRule="auto"/>
        <w:jc w:val="both"/>
        <w:rPr>
          <w:rFonts w:ascii="onlyofficeDefaultFont" w:eastAsia="Times New Roman" w:hAnsi="onlyofficeDefaultFont" w:cs="Times New Roman"/>
        </w:rPr>
      </w:pPr>
      <w:r w:rsidRPr="00606C9D">
        <w:rPr>
          <w:rFonts w:ascii="Times New Roman" w:hAnsi="Times New Roman" w:cs="Times New Roman"/>
          <w:sz w:val="24"/>
          <w:szCs w:val="24"/>
        </w:rPr>
        <w:t xml:space="preserve">Materiālu par Medņevas pagastu apkopošana un kārtošana mapēs notiek katru gadu. Mapes tika papildinātas ar jauniem materiāliem no laikraksta “Vaduguns”, bibliotēkā pieejami visi informatīvā izdevuma “Viļakas </w:t>
      </w:r>
      <w:r w:rsidR="00A1268A">
        <w:rPr>
          <w:rFonts w:ascii="Times New Roman" w:hAnsi="Times New Roman" w:cs="Times New Roman"/>
          <w:sz w:val="24"/>
          <w:szCs w:val="24"/>
        </w:rPr>
        <w:t>N</w:t>
      </w:r>
      <w:r w:rsidRPr="00606C9D">
        <w:rPr>
          <w:rFonts w:ascii="Times New Roman" w:hAnsi="Times New Roman" w:cs="Times New Roman"/>
          <w:sz w:val="24"/>
          <w:szCs w:val="24"/>
        </w:rPr>
        <w:t xml:space="preserve">ovadā” un ”Balvu </w:t>
      </w:r>
      <w:r w:rsidR="00A1268A">
        <w:rPr>
          <w:rFonts w:ascii="Times New Roman" w:hAnsi="Times New Roman" w:cs="Times New Roman"/>
          <w:sz w:val="24"/>
          <w:szCs w:val="24"/>
        </w:rPr>
        <w:t>N</w:t>
      </w:r>
      <w:r w:rsidRPr="00606C9D">
        <w:rPr>
          <w:rFonts w:ascii="Times New Roman" w:hAnsi="Times New Roman" w:cs="Times New Roman"/>
          <w:sz w:val="24"/>
          <w:szCs w:val="24"/>
        </w:rPr>
        <w:t xml:space="preserve">ovada </w:t>
      </w:r>
      <w:r w:rsidR="00A1268A">
        <w:rPr>
          <w:rFonts w:ascii="Times New Roman" w:hAnsi="Times New Roman" w:cs="Times New Roman"/>
          <w:sz w:val="24"/>
          <w:szCs w:val="24"/>
        </w:rPr>
        <w:t>Z</w:t>
      </w:r>
      <w:r w:rsidRPr="00606C9D">
        <w:rPr>
          <w:rFonts w:ascii="Times New Roman" w:hAnsi="Times New Roman" w:cs="Times New Roman"/>
          <w:sz w:val="24"/>
          <w:szCs w:val="24"/>
        </w:rPr>
        <w:t xml:space="preserve">iņas” numuri. </w:t>
      </w:r>
    </w:p>
    <w:p w:rsidR="00FD5590" w:rsidRPr="00606C9D" w:rsidRDefault="00FD5590" w:rsidP="00A1268A">
      <w:pPr>
        <w:tabs>
          <w:tab w:val="left" w:pos="6946"/>
        </w:tabs>
        <w:spacing w:after="0" w:line="276" w:lineRule="auto"/>
        <w:jc w:val="both"/>
        <w:rPr>
          <w:rFonts w:ascii="Times New Roman" w:hAnsi="Times New Roman" w:cs="Times New Roman"/>
          <w:sz w:val="24"/>
          <w:szCs w:val="24"/>
        </w:rPr>
      </w:pPr>
      <w:r w:rsidRPr="00606C9D">
        <w:rPr>
          <w:rFonts w:ascii="Times New Roman" w:hAnsi="Times New Roman" w:cs="Times New Roman"/>
          <w:sz w:val="24"/>
          <w:szCs w:val="24"/>
        </w:rPr>
        <w:t xml:space="preserve">Balvu reģiona kultūrvēstures datu bāzē ir atrodama informācija par Medņevas pagastu, bibliotēku, personībām, muzikantiem u.c </w:t>
      </w:r>
    </w:p>
    <w:p w:rsidR="00FD5590" w:rsidRPr="00606C9D" w:rsidRDefault="00FD5590" w:rsidP="00A1268A">
      <w:pPr>
        <w:tabs>
          <w:tab w:val="left" w:pos="6946"/>
        </w:tabs>
        <w:spacing w:after="0" w:line="276" w:lineRule="auto"/>
        <w:jc w:val="both"/>
        <w:rPr>
          <w:rFonts w:ascii="Times New Roman" w:hAnsi="Times New Roman" w:cs="Times New Roman"/>
          <w:sz w:val="24"/>
          <w:szCs w:val="24"/>
        </w:rPr>
      </w:pPr>
      <w:r w:rsidRPr="00606C9D">
        <w:rPr>
          <w:rFonts w:ascii="Times New Roman" w:hAnsi="Times New Roman" w:cs="Times New Roman"/>
          <w:sz w:val="24"/>
          <w:szCs w:val="24"/>
        </w:rPr>
        <w:t>Sadarbojos ar Viduču skolas muzeju un skolotāju, skolas bibliotekāri Lilitu Šaicāni, kura ir materiālu vācēja un apkopotāja.</w:t>
      </w:r>
    </w:p>
    <w:p w:rsidR="00FD5590" w:rsidRPr="00606C9D" w:rsidRDefault="00FD5590" w:rsidP="00A1268A">
      <w:pPr>
        <w:tabs>
          <w:tab w:val="left" w:pos="6946"/>
        </w:tabs>
        <w:spacing w:after="0" w:line="276" w:lineRule="auto"/>
        <w:jc w:val="both"/>
        <w:rPr>
          <w:rFonts w:ascii="Times New Roman" w:hAnsi="Times New Roman" w:cs="Times New Roman"/>
          <w:b/>
          <w:iCs/>
          <w:sz w:val="24"/>
          <w:szCs w:val="24"/>
        </w:rPr>
      </w:pPr>
      <w:r w:rsidRPr="00606C9D">
        <w:rPr>
          <w:rFonts w:ascii="Times New Roman" w:hAnsi="Times New Roman" w:cs="Times New Roman"/>
          <w:sz w:val="24"/>
          <w:szCs w:val="24"/>
        </w:rPr>
        <w:t xml:space="preserve">Materiālus no mapēm izmantoju izstādēs par savu pagastu. Novadpētniecības mapes noder skolēniem  studentiem, kas raksta referātus un zinātniskos darbus par savu pagastu vai novadu. </w:t>
      </w:r>
    </w:p>
    <w:p w:rsidR="00FD5590" w:rsidRPr="00606C9D" w:rsidRDefault="00FD5590" w:rsidP="00A1268A">
      <w:pPr>
        <w:tabs>
          <w:tab w:val="left" w:pos="6946"/>
        </w:tabs>
        <w:spacing w:after="0" w:line="276" w:lineRule="auto"/>
        <w:jc w:val="both"/>
        <w:rPr>
          <w:rFonts w:ascii="Times New Roman" w:hAnsi="Times New Roman" w:cs="Times New Roman"/>
          <w:sz w:val="24"/>
          <w:szCs w:val="24"/>
        </w:rPr>
      </w:pPr>
      <w:r w:rsidRPr="00606C9D">
        <w:rPr>
          <w:rFonts w:ascii="Times New Roman" w:hAnsi="Times New Roman" w:cs="Times New Roman"/>
          <w:sz w:val="24"/>
          <w:szCs w:val="24"/>
        </w:rPr>
        <w:t>Pagastā atrodas Skolas muzejs, kur tiek vākta un apkopota informācija par skolu no tās pirmsākumiem, un arī daudzās mapēs atrodami materiāli par pagasta vēsturi.</w:t>
      </w:r>
    </w:p>
    <w:p w:rsidR="00FD5590" w:rsidRPr="006B71A9" w:rsidRDefault="00FD5590" w:rsidP="00F43D1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D5590" w:rsidRDefault="00FD5590" w:rsidP="00FD5590">
      <w:pPr>
        <w:spacing w:after="0" w:line="240" w:lineRule="auto"/>
        <w:rPr>
          <w:rFonts w:ascii="Times New Roman" w:eastAsia="Times New Roman" w:hAnsi="Times New Roman" w:cs="Times New Roman"/>
          <w:color w:val="FF0000"/>
          <w:sz w:val="24"/>
          <w:szCs w:val="24"/>
        </w:rPr>
      </w:pPr>
    </w:p>
    <w:p w:rsidR="00FD5590" w:rsidRDefault="00FD5590" w:rsidP="00FD5590">
      <w:pPr>
        <w:spacing w:after="0" w:line="240" w:lineRule="auto"/>
        <w:rPr>
          <w:rFonts w:ascii="Times New Roman" w:eastAsia="Times New Roman" w:hAnsi="Times New Roman" w:cs="Times New Roman"/>
          <w:color w:val="FF0000"/>
          <w:sz w:val="24"/>
          <w:szCs w:val="24"/>
        </w:rPr>
      </w:pPr>
    </w:p>
    <w:p w:rsidR="00FD5590" w:rsidRDefault="00FD5590" w:rsidP="00FD5590">
      <w:pPr>
        <w:spacing w:after="0" w:line="240" w:lineRule="auto"/>
        <w:rPr>
          <w:rFonts w:ascii="Times New Roman" w:eastAsia="Times New Roman" w:hAnsi="Times New Roman" w:cs="Times New Roman"/>
          <w:color w:val="FF0000"/>
          <w:sz w:val="24"/>
          <w:szCs w:val="24"/>
        </w:rPr>
      </w:pPr>
    </w:p>
    <w:p w:rsidR="00F43D18" w:rsidRDefault="00F43D18" w:rsidP="00FD5590">
      <w:pPr>
        <w:spacing w:after="0" w:line="240" w:lineRule="auto"/>
        <w:rPr>
          <w:rFonts w:ascii="Times New Roman" w:eastAsia="Times New Roman" w:hAnsi="Times New Roman" w:cs="Times New Roman"/>
          <w:color w:val="FF0000"/>
          <w:sz w:val="24"/>
          <w:szCs w:val="24"/>
        </w:rPr>
      </w:pPr>
    </w:p>
    <w:p w:rsidR="00F43D18" w:rsidRDefault="00F43D18" w:rsidP="00FD5590">
      <w:pPr>
        <w:spacing w:after="0" w:line="240" w:lineRule="auto"/>
        <w:rPr>
          <w:rFonts w:ascii="Times New Roman" w:eastAsia="Times New Roman" w:hAnsi="Times New Roman" w:cs="Times New Roman"/>
          <w:color w:val="FF0000"/>
          <w:sz w:val="24"/>
          <w:szCs w:val="24"/>
        </w:rPr>
      </w:pPr>
    </w:p>
    <w:p w:rsidR="00F43D18" w:rsidRDefault="00F43D18" w:rsidP="00FD5590">
      <w:pPr>
        <w:spacing w:after="0" w:line="240" w:lineRule="auto"/>
        <w:rPr>
          <w:rFonts w:ascii="Times New Roman" w:eastAsia="Times New Roman" w:hAnsi="Times New Roman" w:cs="Times New Roman"/>
          <w:color w:val="FF0000"/>
          <w:sz w:val="24"/>
          <w:szCs w:val="24"/>
        </w:rPr>
      </w:pPr>
    </w:p>
    <w:p w:rsidR="00F43D18" w:rsidRDefault="00F43D18" w:rsidP="00FD5590">
      <w:pPr>
        <w:spacing w:after="0" w:line="240" w:lineRule="auto"/>
        <w:rPr>
          <w:rFonts w:ascii="Times New Roman" w:eastAsia="Times New Roman" w:hAnsi="Times New Roman" w:cs="Times New Roman"/>
          <w:color w:val="FF0000"/>
          <w:sz w:val="24"/>
          <w:szCs w:val="24"/>
        </w:rPr>
      </w:pPr>
    </w:p>
    <w:p w:rsidR="00F43D18" w:rsidRDefault="00F43D18" w:rsidP="00FD5590">
      <w:pPr>
        <w:spacing w:after="0" w:line="240" w:lineRule="auto"/>
        <w:rPr>
          <w:rFonts w:ascii="Times New Roman" w:eastAsia="Times New Roman" w:hAnsi="Times New Roman" w:cs="Times New Roman"/>
          <w:color w:val="FF0000"/>
          <w:sz w:val="24"/>
          <w:szCs w:val="24"/>
        </w:rPr>
      </w:pPr>
    </w:p>
    <w:p w:rsidR="00F43D18" w:rsidRPr="005C15BB" w:rsidRDefault="00F43D18" w:rsidP="00FD5590">
      <w:pPr>
        <w:spacing w:after="0" w:line="240" w:lineRule="auto"/>
        <w:rPr>
          <w:rFonts w:ascii="Times New Roman" w:eastAsia="Times New Roman" w:hAnsi="Times New Roman" w:cs="Times New Roman"/>
          <w:color w:val="FF0000"/>
          <w:sz w:val="24"/>
          <w:szCs w:val="24"/>
        </w:rPr>
      </w:pPr>
    </w:p>
    <w:p w:rsidR="00FD5590" w:rsidRDefault="00FD5590" w:rsidP="00FD55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Projekti</w:t>
      </w:r>
    </w:p>
    <w:p w:rsidR="000B6478" w:rsidRDefault="000B6478" w:rsidP="00FD5590">
      <w:pPr>
        <w:spacing w:after="0" w:line="240" w:lineRule="auto"/>
        <w:jc w:val="center"/>
        <w:rPr>
          <w:rFonts w:ascii="Times New Roman" w:eastAsia="Times New Roman" w:hAnsi="Times New Roman" w:cs="Times New Roman"/>
          <w:b/>
          <w:sz w:val="28"/>
          <w:szCs w:val="28"/>
        </w:rPr>
      </w:pPr>
    </w:p>
    <w:p w:rsidR="000B6478" w:rsidRPr="000B6478" w:rsidRDefault="000B6478" w:rsidP="000B6478">
      <w:pPr>
        <w:spacing w:after="0" w:line="240" w:lineRule="auto"/>
        <w:rPr>
          <w:rFonts w:ascii="Times New Roman" w:eastAsia="Times New Roman" w:hAnsi="Times New Roman" w:cs="Times New Roman"/>
          <w:sz w:val="24"/>
          <w:szCs w:val="24"/>
        </w:rPr>
      </w:pPr>
      <w:r w:rsidRPr="000B6478">
        <w:rPr>
          <w:rFonts w:ascii="Times New Roman" w:eastAsia="Times New Roman" w:hAnsi="Times New Roman" w:cs="Times New Roman"/>
          <w:sz w:val="24"/>
          <w:szCs w:val="24"/>
        </w:rPr>
        <w:t>Atskaites gadā projekti nav rakstīti.</w:t>
      </w:r>
    </w:p>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pStyle w:val="Sarakstarindkopa"/>
        <w:rPr>
          <w:rFonts w:ascii="Times New Roman" w:eastAsia="Times New Roman" w:hAnsi="Times New Roman" w:cs="Times New Roman"/>
          <w:sz w:val="24"/>
          <w:szCs w:val="24"/>
        </w:rPr>
      </w:pPr>
    </w:p>
    <w:p w:rsidR="00FD5590" w:rsidRDefault="00FD5590" w:rsidP="00FD559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10. Publicitāte</w:t>
      </w:r>
    </w:p>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spacing w:after="0" w:line="240" w:lineRule="auto"/>
        <w:rPr>
          <w:rFonts w:ascii="Times New Roman" w:eastAsia="Times New Roman" w:hAnsi="Times New Roman" w:cs="Times New Roman"/>
          <w:sz w:val="24"/>
          <w:szCs w:val="24"/>
        </w:rPr>
      </w:pPr>
    </w:p>
    <w:p w:rsidR="00FD5590" w:rsidRPr="00185EEB" w:rsidRDefault="00FD5590" w:rsidP="00A1268A">
      <w:pPr>
        <w:spacing w:after="0" w:line="276" w:lineRule="auto"/>
        <w:ind w:firstLine="720"/>
        <w:jc w:val="both"/>
        <w:rPr>
          <w:rFonts w:ascii="Arial" w:hAnsi="Arial" w:cs="Arial"/>
          <w:sz w:val="30"/>
          <w:szCs w:val="30"/>
        </w:rPr>
      </w:pPr>
      <w:r w:rsidRPr="00185EEB">
        <w:rPr>
          <w:rFonts w:ascii="Times New Roman" w:hAnsi="Times New Roman" w:cs="Times New Roman"/>
          <w:sz w:val="24"/>
          <w:szCs w:val="24"/>
        </w:rPr>
        <w:t>Apmeklētāju informēšanai  pagasta centrā ir norāžu stabs, pie ceļa ir norāde uz bibliotēku, pie bibliotēkas ir plāksne ar bibliotēkas nosaukumu. Par darba laiku  informē uzraksts pie bibliotēkas durvīm. Informāciju par bibliotēkā notiekošajiem pasākumiem tiek izplatīta ar afišu palīdzību, kas tiek uzliktas bibliotēkā, pie afišu dēļa, skolā.</w:t>
      </w:r>
      <w:r w:rsidRPr="00185EEB">
        <w:rPr>
          <w:rFonts w:ascii="Arial" w:hAnsi="Arial" w:cs="Arial"/>
          <w:sz w:val="30"/>
          <w:szCs w:val="30"/>
        </w:rPr>
        <w:t xml:space="preserve"> </w:t>
      </w:r>
    </w:p>
    <w:p w:rsidR="00FD5590" w:rsidRPr="00185EEB" w:rsidRDefault="00FD5590" w:rsidP="00F43D18">
      <w:pPr>
        <w:spacing w:after="0" w:line="276" w:lineRule="auto"/>
        <w:jc w:val="both"/>
        <w:rPr>
          <w:rFonts w:ascii="Times New Roman" w:hAnsi="Times New Roman" w:cs="Times New Roman"/>
          <w:sz w:val="24"/>
          <w:szCs w:val="24"/>
        </w:rPr>
      </w:pPr>
      <w:r w:rsidRPr="00185EEB">
        <w:rPr>
          <w:rFonts w:ascii="Times New Roman" w:hAnsi="Times New Roman" w:cs="Times New Roman"/>
          <w:sz w:val="24"/>
          <w:szCs w:val="24"/>
        </w:rPr>
        <w:t xml:space="preserve">Informāciju par bibliotēku var atrast mājas lapā </w:t>
      </w:r>
      <w:hyperlink r:id="rId28" w:history="1">
        <w:r w:rsidRPr="00185EEB">
          <w:rPr>
            <w:rFonts w:ascii="Times New Roman" w:hAnsi="Times New Roman" w:cs="Times New Roman"/>
            <w:sz w:val="24"/>
            <w:szCs w:val="24"/>
            <w:u w:val="single"/>
          </w:rPr>
          <w:t>http://bibliotekas.lv/medneva/</w:t>
        </w:r>
      </w:hyperlink>
      <w:r w:rsidRPr="00185EEB">
        <w:rPr>
          <w:rFonts w:ascii="Times New Roman" w:hAnsi="Times New Roman" w:cs="Times New Roman"/>
          <w:sz w:val="24"/>
          <w:szCs w:val="24"/>
        </w:rPr>
        <w:t xml:space="preserve">, </w:t>
      </w:r>
      <w:hyperlink r:id="rId29" w:history="1">
        <w:r w:rsidRPr="00185EEB">
          <w:rPr>
            <w:rFonts w:ascii="Times New Roman" w:hAnsi="Times New Roman" w:cs="Times New Roman"/>
            <w:sz w:val="24"/>
            <w:szCs w:val="24"/>
            <w:u w:val="single"/>
          </w:rPr>
          <w:t>http://www.kulturaskarte.lv/</w:t>
        </w:r>
      </w:hyperlink>
      <w:r w:rsidRPr="00185EEB">
        <w:rPr>
          <w:rFonts w:ascii="Times New Roman" w:hAnsi="Times New Roman" w:cs="Times New Roman"/>
          <w:sz w:val="24"/>
          <w:szCs w:val="24"/>
        </w:rPr>
        <w:t xml:space="preserve"> .</w:t>
      </w:r>
      <w:r w:rsidRPr="00185EEB">
        <w:rPr>
          <w:rFonts w:ascii="Arial" w:hAnsi="Arial" w:cs="Arial"/>
          <w:sz w:val="30"/>
          <w:szCs w:val="30"/>
        </w:rPr>
        <w:t xml:space="preserve"> </w:t>
      </w:r>
    </w:p>
    <w:p w:rsidR="00FD5590" w:rsidRPr="00975ACB" w:rsidRDefault="00FD5590" w:rsidP="00F43D18">
      <w:pPr>
        <w:spacing w:after="0" w:line="276" w:lineRule="auto"/>
        <w:jc w:val="both"/>
        <w:rPr>
          <w:rFonts w:ascii="Times New Roman" w:hAnsi="Times New Roman" w:cs="Times New Roman"/>
          <w:sz w:val="24"/>
          <w:szCs w:val="24"/>
        </w:rPr>
      </w:pPr>
      <w:r w:rsidRPr="00185EEB">
        <w:rPr>
          <w:rFonts w:ascii="Times New Roman" w:hAnsi="Times New Roman" w:cs="Times New Roman"/>
          <w:sz w:val="24"/>
          <w:szCs w:val="24"/>
        </w:rPr>
        <w:t>Veiksmīgākie bibliotēku popularizējošie pasākumi ir Bērnu žūrijas grāmatu lasījumi kopā ar PII ”Pasaciņa”.</w:t>
      </w:r>
    </w:p>
    <w:p w:rsidR="00FD5590" w:rsidRDefault="00FD5590" w:rsidP="00F43D18">
      <w:pPr>
        <w:spacing w:after="0" w:line="276" w:lineRule="auto"/>
        <w:jc w:val="both"/>
        <w:rPr>
          <w:rFonts w:ascii="Times New Roman" w:eastAsia="Times New Roman" w:hAnsi="Times New Roman" w:cs="Times New Roman"/>
          <w:sz w:val="24"/>
          <w:szCs w:val="24"/>
        </w:rPr>
      </w:pPr>
    </w:p>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Sadarbības tīkla raksturojums</w:t>
      </w:r>
    </w:p>
    <w:p w:rsidR="00FD5590" w:rsidRDefault="00FD5590" w:rsidP="00FD5590">
      <w:pPr>
        <w:spacing w:after="0" w:line="240" w:lineRule="auto"/>
        <w:jc w:val="center"/>
        <w:rPr>
          <w:rFonts w:ascii="Times New Roman" w:eastAsia="Times New Roman" w:hAnsi="Times New Roman" w:cs="Times New Roman"/>
          <w:sz w:val="28"/>
          <w:szCs w:val="28"/>
        </w:rPr>
      </w:pPr>
    </w:p>
    <w:p w:rsidR="00FD5590" w:rsidRDefault="00FD5590" w:rsidP="00FD5590">
      <w:pPr>
        <w:spacing w:after="0" w:line="240" w:lineRule="auto"/>
        <w:rPr>
          <w:rFonts w:ascii="Times New Roman" w:eastAsia="Times New Roman" w:hAnsi="Times New Roman" w:cs="Times New Roman"/>
          <w:sz w:val="24"/>
          <w:szCs w:val="24"/>
        </w:rPr>
      </w:pPr>
    </w:p>
    <w:p w:rsidR="00FD5590" w:rsidRPr="001D65B3" w:rsidRDefault="00FD5590" w:rsidP="00FD5590">
      <w:pPr>
        <w:numPr>
          <w:ilvl w:val="0"/>
          <w:numId w:val="39"/>
        </w:numPr>
        <w:spacing w:after="0" w:line="276" w:lineRule="auto"/>
        <w:contextualSpacing/>
        <w:jc w:val="both"/>
        <w:rPr>
          <w:rFonts w:ascii="Times New Roman" w:hAnsi="Times New Roman" w:cs="Times New Roman"/>
          <w:sz w:val="24"/>
          <w:szCs w:val="24"/>
        </w:rPr>
      </w:pPr>
      <w:r w:rsidRPr="001D65B3">
        <w:rPr>
          <w:rFonts w:ascii="Times New Roman" w:hAnsi="Times New Roman" w:cs="Times New Roman"/>
          <w:sz w:val="24"/>
          <w:szCs w:val="24"/>
        </w:rPr>
        <w:t>Medņevas pagasta pašvaldība – informatīvā un konsultatīvā sadarbība;</w:t>
      </w:r>
    </w:p>
    <w:p w:rsidR="00FD5590" w:rsidRPr="001D65B3" w:rsidRDefault="00FD5590" w:rsidP="00FD5590">
      <w:pPr>
        <w:numPr>
          <w:ilvl w:val="0"/>
          <w:numId w:val="38"/>
        </w:numPr>
        <w:spacing w:after="0" w:line="276" w:lineRule="auto"/>
        <w:contextualSpacing/>
        <w:jc w:val="both"/>
        <w:rPr>
          <w:rFonts w:ascii="Times New Roman" w:hAnsi="Times New Roman" w:cs="Times New Roman"/>
          <w:sz w:val="24"/>
          <w:szCs w:val="24"/>
        </w:rPr>
      </w:pPr>
      <w:r w:rsidRPr="001D65B3">
        <w:rPr>
          <w:rFonts w:ascii="Times New Roman" w:hAnsi="Times New Roman" w:cs="Times New Roman"/>
          <w:sz w:val="24"/>
          <w:szCs w:val="24"/>
        </w:rPr>
        <w:t>Pirmskolas izglītības iestāde „Pasaciņa” –</w:t>
      </w:r>
      <w:r>
        <w:rPr>
          <w:rFonts w:ascii="Times New Roman" w:hAnsi="Times New Roman" w:cs="Times New Roman"/>
          <w:sz w:val="24"/>
          <w:szCs w:val="24"/>
        </w:rPr>
        <w:t xml:space="preserve"> piedalīšanās Bērnu žūrijas grāmatu lasīšanā.</w:t>
      </w:r>
    </w:p>
    <w:p w:rsidR="00FD5590" w:rsidRPr="001D65B3" w:rsidRDefault="00FD5590" w:rsidP="00FD5590">
      <w:pPr>
        <w:numPr>
          <w:ilvl w:val="0"/>
          <w:numId w:val="38"/>
        </w:numPr>
        <w:spacing w:after="0" w:line="276" w:lineRule="auto"/>
        <w:contextualSpacing/>
        <w:jc w:val="both"/>
        <w:rPr>
          <w:rFonts w:ascii="Times New Roman" w:hAnsi="Times New Roman" w:cs="Times New Roman"/>
          <w:sz w:val="24"/>
          <w:szCs w:val="24"/>
        </w:rPr>
      </w:pPr>
      <w:r w:rsidRPr="001D65B3">
        <w:rPr>
          <w:rFonts w:ascii="Times New Roman" w:hAnsi="Times New Roman" w:cs="Times New Roman"/>
          <w:sz w:val="24"/>
          <w:szCs w:val="24"/>
        </w:rPr>
        <w:t xml:space="preserve">Viduču pamatskola </w:t>
      </w:r>
      <w:r>
        <w:rPr>
          <w:rFonts w:ascii="Times New Roman" w:hAnsi="Times New Roman" w:cs="Times New Roman"/>
          <w:sz w:val="24"/>
          <w:szCs w:val="24"/>
        </w:rPr>
        <w:t>– pasākumi bērniem, multfilmu skatīšanās.</w:t>
      </w:r>
    </w:p>
    <w:p w:rsidR="00FD5590" w:rsidRPr="001D65B3" w:rsidRDefault="00FD5590" w:rsidP="00FD5590">
      <w:pPr>
        <w:numPr>
          <w:ilvl w:val="0"/>
          <w:numId w:val="38"/>
        </w:numPr>
        <w:spacing w:after="0" w:line="276" w:lineRule="auto"/>
        <w:contextualSpacing/>
        <w:jc w:val="both"/>
        <w:rPr>
          <w:rFonts w:ascii="Times New Roman" w:hAnsi="Times New Roman" w:cs="Times New Roman"/>
          <w:sz w:val="24"/>
          <w:szCs w:val="24"/>
        </w:rPr>
      </w:pPr>
      <w:r w:rsidRPr="001D65B3">
        <w:rPr>
          <w:rFonts w:ascii="Times New Roman" w:hAnsi="Times New Roman" w:cs="Times New Roman"/>
          <w:sz w:val="24"/>
          <w:szCs w:val="24"/>
        </w:rPr>
        <w:t>Medņevas Ta</w:t>
      </w:r>
      <w:r>
        <w:rPr>
          <w:rFonts w:ascii="Times New Roman" w:hAnsi="Times New Roman" w:cs="Times New Roman"/>
          <w:sz w:val="24"/>
          <w:szCs w:val="24"/>
        </w:rPr>
        <w:t xml:space="preserve">utas nams – pateicības rakstu  </w:t>
      </w:r>
      <w:r w:rsidRPr="001D65B3">
        <w:rPr>
          <w:rFonts w:ascii="Times New Roman" w:hAnsi="Times New Roman" w:cs="Times New Roman"/>
          <w:sz w:val="24"/>
          <w:szCs w:val="24"/>
        </w:rPr>
        <w:t>printēšana, laminēšana.</w:t>
      </w:r>
    </w:p>
    <w:p w:rsidR="00FD5590" w:rsidRDefault="00FD5590" w:rsidP="00FD5590">
      <w:pPr>
        <w:numPr>
          <w:ilvl w:val="0"/>
          <w:numId w:val="38"/>
        </w:numPr>
        <w:spacing w:after="0" w:line="276" w:lineRule="auto"/>
        <w:contextualSpacing/>
        <w:jc w:val="both"/>
        <w:rPr>
          <w:rFonts w:ascii="Times New Roman" w:hAnsi="Times New Roman" w:cs="Times New Roman"/>
          <w:sz w:val="24"/>
          <w:szCs w:val="24"/>
        </w:rPr>
      </w:pPr>
      <w:r w:rsidRPr="001D65B3">
        <w:rPr>
          <w:rFonts w:ascii="Times New Roman" w:hAnsi="Times New Roman" w:cs="Times New Roman"/>
          <w:sz w:val="24"/>
          <w:szCs w:val="24"/>
        </w:rPr>
        <w:t>Balvu Centrālā bibliotēka –</w:t>
      </w:r>
      <w:r w:rsidR="00E533D5">
        <w:rPr>
          <w:rFonts w:ascii="Times New Roman" w:hAnsi="Times New Roman" w:cs="Times New Roman"/>
          <w:sz w:val="24"/>
          <w:szCs w:val="24"/>
        </w:rPr>
        <w:t xml:space="preserve"> </w:t>
      </w:r>
      <w:r w:rsidRPr="001D65B3">
        <w:rPr>
          <w:rFonts w:ascii="Times New Roman" w:hAnsi="Times New Roman" w:cs="Times New Roman"/>
          <w:sz w:val="24"/>
          <w:szCs w:val="24"/>
        </w:rPr>
        <w:t>semināri</w:t>
      </w:r>
      <w:r>
        <w:rPr>
          <w:rFonts w:ascii="Times New Roman" w:hAnsi="Times New Roman" w:cs="Times New Roman"/>
          <w:sz w:val="24"/>
          <w:szCs w:val="24"/>
        </w:rPr>
        <w:t>,</w:t>
      </w:r>
      <w:r w:rsidRPr="001D65B3">
        <w:rPr>
          <w:rFonts w:ascii="Times New Roman" w:hAnsi="Times New Roman" w:cs="Times New Roman"/>
          <w:sz w:val="24"/>
          <w:szCs w:val="24"/>
        </w:rPr>
        <w:t xml:space="preserve"> grāmat</w:t>
      </w:r>
      <w:r>
        <w:rPr>
          <w:rFonts w:ascii="Times New Roman" w:hAnsi="Times New Roman" w:cs="Times New Roman"/>
          <w:sz w:val="24"/>
          <w:szCs w:val="24"/>
        </w:rPr>
        <w:t>u apstrāde, metodiska palīdzība, SBA</w:t>
      </w:r>
    </w:p>
    <w:p w:rsidR="00FD5590" w:rsidRPr="00484C77" w:rsidRDefault="00FD5590" w:rsidP="00FD5590">
      <w:pPr>
        <w:numPr>
          <w:ilvl w:val="0"/>
          <w:numId w:val="38"/>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Tuvākās pagastu bibliotēkas ( Rekova, Žīguri, Kuprava) – SBA, konsultācijas bibliotekāros jautājumos.</w:t>
      </w:r>
    </w:p>
    <w:p w:rsidR="00FD5590" w:rsidRDefault="00FD5590" w:rsidP="00FD5590">
      <w:pPr>
        <w:spacing w:after="0" w:line="240" w:lineRule="auto"/>
        <w:rPr>
          <w:rFonts w:ascii="Times New Roman" w:eastAsia="Times New Roman" w:hAnsi="Times New Roman" w:cs="Times New Roman"/>
          <w:sz w:val="24"/>
          <w:szCs w:val="24"/>
        </w:rPr>
      </w:pPr>
    </w:p>
    <w:p w:rsidR="00FD5590" w:rsidRDefault="00FD5590" w:rsidP="00FD5590">
      <w:pPr>
        <w:spacing w:after="0" w:line="240" w:lineRule="auto"/>
        <w:ind w:left="426"/>
        <w:rPr>
          <w:rFonts w:ascii="Times New Roman" w:eastAsia="Times New Roman" w:hAnsi="Times New Roman" w:cs="Times New Roman"/>
          <w:sz w:val="24"/>
          <w:szCs w:val="24"/>
        </w:rPr>
      </w:pPr>
    </w:p>
    <w:p w:rsidR="00FD5590" w:rsidRDefault="00FD5590" w:rsidP="00FD5590">
      <w:pPr>
        <w:spacing w:after="0" w:line="240" w:lineRule="auto"/>
        <w:ind w:left="426"/>
        <w:rPr>
          <w:rFonts w:ascii="Times New Roman" w:eastAsia="Times New Roman" w:hAnsi="Times New Roman" w:cs="Times New Roman"/>
          <w:sz w:val="24"/>
          <w:szCs w:val="24"/>
        </w:rPr>
      </w:pPr>
    </w:p>
    <w:p w:rsidR="00671393" w:rsidRDefault="00671393" w:rsidP="00FD5590">
      <w:pPr>
        <w:spacing w:after="0" w:line="240" w:lineRule="auto"/>
        <w:ind w:left="426"/>
        <w:rPr>
          <w:rFonts w:ascii="Times New Roman" w:eastAsia="Times New Roman" w:hAnsi="Times New Roman" w:cs="Times New Roman"/>
          <w:sz w:val="24"/>
          <w:szCs w:val="24"/>
        </w:rPr>
      </w:pPr>
    </w:p>
    <w:p w:rsidR="00671393" w:rsidRDefault="00671393" w:rsidP="00FD5590">
      <w:pPr>
        <w:spacing w:after="0" w:line="240" w:lineRule="auto"/>
        <w:ind w:left="426"/>
        <w:rPr>
          <w:rFonts w:ascii="Times New Roman" w:eastAsia="Times New Roman" w:hAnsi="Times New Roman" w:cs="Times New Roman"/>
          <w:sz w:val="24"/>
          <w:szCs w:val="24"/>
        </w:rPr>
      </w:pPr>
    </w:p>
    <w:p w:rsidR="00671393" w:rsidRDefault="00671393" w:rsidP="00FD5590">
      <w:pPr>
        <w:spacing w:after="0" w:line="240" w:lineRule="auto"/>
        <w:ind w:left="426"/>
        <w:rPr>
          <w:rFonts w:ascii="Times New Roman" w:eastAsia="Times New Roman" w:hAnsi="Times New Roman" w:cs="Times New Roman"/>
          <w:sz w:val="24"/>
          <w:szCs w:val="24"/>
        </w:rPr>
      </w:pPr>
    </w:p>
    <w:p w:rsidR="00671393" w:rsidRDefault="00671393" w:rsidP="00FD5590">
      <w:pPr>
        <w:spacing w:after="0" w:line="240" w:lineRule="auto"/>
        <w:ind w:left="426"/>
        <w:rPr>
          <w:rFonts w:ascii="Times New Roman" w:eastAsia="Times New Roman" w:hAnsi="Times New Roman" w:cs="Times New Roman"/>
          <w:sz w:val="24"/>
          <w:szCs w:val="24"/>
        </w:rPr>
      </w:pPr>
    </w:p>
    <w:p w:rsidR="00671393" w:rsidRDefault="00671393" w:rsidP="00FD5590">
      <w:pPr>
        <w:spacing w:after="0" w:line="240" w:lineRule="auto"/>
        <w:ind w:left="426"/>
        <w:rPr>
          <w:rFonts w:ascii="Times New Roman" w:eastAsia="Times New Roman" w:hAnsi="Times New Roman" w:cs="Times New Roman"/>
          <w:sz w:val="24"/>
          <w:szCs w:val="24"/>
        </w:rPr>
      </w:pPr>
    </w:p>
    <w:p w:rsidR="00671393" w:rsidRDefault="00671393" w:rsidP="00FD5590">
      <w:pPr>
        <w:spacing w:after="0" w:line="240" w:lineRule="auto"/>
        <w:ind w:left="426"/>
        <w:rPr>
          <w:rFonts w:ascii="Times New Roman" w:eastAsia="Times New Roman" w:hAnsi="Times New Roman" w:cs="Times New Roman"/>
          <w:sz w:val="24"/>
          <w:szCs w:val="24"/>
        </w:rPr>
      </w:pPr>
    </w:p>
    <w:p w:rsidR="005639AD" w:rsidRDefault="005639AD" w:rsidP="005639AD">
      <w:bookmarkStart w:id="3" w:name="_GoBack"/>
      <w:bookmarkEnd w:id="3"/>
    </w:p>
    <w:sectPr w:rsidR="005639AD" w:rsidSect="00F43D18">
      <w:footerReference w:type="default" r:id="rId30"/>
      <w:pgSz w:w="11906" w:h="16838"/>
      <w:pgMar w:top="1134" w:right="1134"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330" w:rsidRDefault="00410330">
      <w:pPr>
        <w:spacing w:after="0" w:line="240" w:lineRule="auto"/>
      </w:pPr>
      <w:r>
        <w:separator/>
      </w:r>
    </w:p>
  </w:endnote>
  <w:endnote w:type="continuationSeparator" w:id="0">
    <w:p w:rsidR="00410330" w:rsidRDefault="0041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Noto Sans">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Book Antiqua">
    <w:panose1 w:val="02040602050305030304"/>
    <w:charset w:val="BA"/>
    <w:family w:val="roman"/>
    <w:pitch w:val="variable"/>
    <w:sig w:usb0="00000287" w:usb1="00000000" w:usb2="00000000" w:usb3="00000000" w:csb0="0000009F" w:csb1="00000000"/>
  </w:font>
  <w:font w:name="onlyofficeDefaultFon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78" w:rsidRDefault="00DB2A78">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C6B5D">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DB2A78" w:rsidRDefault="00DB2A78">
    <w:pPr>
      <w:tabs>
        <w:tab w:val="center" w:pos="4153"/>
        <w:tab w:val="right" w:pos="8306"/>
      </w:tabs>
      <w:spacing w:after="0" w:line="240" w:lineRule="auto"/>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330" w:rsidRDefault="00410330">
      <w:pPr>
        <w:spacing w:after="0" w:line="240" w:lineRule="auto"/>
      </w:pPr>
      <w:r>
        <w:separator/>
      </w:r>
    </w:p>
  </w:footnote>
  <w:footnote w:type="continuationSeparator" w:id="0">
    <w:p w:rsidR="00410330" w:rsidRDefault="00410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287"/>
    <w:multiLevelType w:val="multilevel"/>
    <w:tmpl w:val="21A64FCC"/>
    <w:lvl w:ilvl="0">
      <w:start w:val="1"/>
      <w:numFmt w:val="bullet"/>
      <w:lvlText w:val="•"/>
      <w:lvlJc w:val="left"/>
      <w:pPr>
        <w:ind w:left="9573" w:hanging="360"/>
      </w:pPr>
      <w:rPr>
        <w:rFonts w:ascii="Arial" w:eastAsia="Arial" w:hAnsi="Arial" w:cs="Arial"/>
      </w:rPr>
    </w:lvl>
    <w:lvl w:ilvl="1">
      <w:start w:val="1"/>
      <w:numFmt w:val="bullet"/>
      <w:lvlText w:val="•"/>
      <w:lvlJc w:val="left"/>
      <w:pPr>
        <w:ind w:left="10293" w:hanging="360"/>
      </w:pPr>
      <w:rPr>
        <w:rFonts w:ascii="Arial" w:eastAsia="Arial" w:hAnsi="Arial" w:cs="Arial"/>
      </w:rPr>
    </w:lvl>
    <w:lvl w:ilvl="2">
      <w:start w:val="1"/>
      <w:numFmt w:val="bullet"/>
      <w:lvlText w:val="•"/>
      <w:lvlJc w:val="left"/>
      <w:pPr>
        <w:ind w:left="11013" w:hanging="360"/>
      </w:pPr>
      <w:rPr>
        <w:rFonts w:ascii="Arial" w:eastAsia="Arial" w:hAnsi="Arial" w:cs="Arial"/>
      </w:rPr>
    </w:lvl>
    <w:lvl w:ilvl="3">
      <w:start w:val="1"/>
      <w:numFmt w:val="bullet"/>
      <w:lvlText w:val="•"/>
      <w:lvlJc w:val="left"/>
      <w:pPr>
        <w:ind w:left="11733" w:hanging="360"/>
      </w:pPr>
      <w:rPr>
        <w:rFonts w:ascii="Arial" w:eastAsia="Arial" w:hAnsi="Arial" w:cs="Arial"/>
      </w:rPr>
    </w:lvl>
    <w:lvl w:ilvl="4">
      <w:start w:val="1"/>
      <w:numFmt w:val="bullet"/>
      <w:lvlText w:val="•"/>
      <w:lvlJc w:val="left"/>
      <w:pPr>
        <w:ind w:left="12453" w:hanging="360"/>
      </w:pPr>
      <w:rPr>
        <w:rFonts w:ascii="Arial" w:eastAsia="Arial" w:hAnsi="Arial" w:cs="Arial"/>
      </w:rPr>
    </w:lvl>
    <w:lvl w:ilvl="5">
      <w:start w:val="1"/>
      <w:numFmt w:val="bullet"/>
      <w:lvlText w:val="•"/>
      <w:lvlJc w:val="left"/>
      <w:pPr>
        <w:ind w:left="13173" w:hanging="360"/>
      </w:pPr>
      <w:rPr>
        <w:rFonts w:ascii="Arial" w:eastAsia="Arial" w:hAnsi="Arial" w:cs="Arial"/>
      </w:rPr>
    </w:lvl>
    <w:lvl w:ilvl="6">
      <w:start w:val="1"/>
      <w:numFmt w:val="bullet"/>
      <w:lvlText w:val="•"/>
      <w:lvlJc w:val="left"/>
      <w:pPr>
        <w:ind w:left="13893" w:hanging="360"/>
      </w:pPr>
      <w:rPr>
        <w:rFonts w:ascii="Arial" w:eastAsia="Arial" w:hAnsi="Arial" w:cs="Arial"/>
      </w:rPr>
    </w:lvl>
    <w:lvl w:ilvl="7">
      <w:start w:val="1"/>
      <w:numFmt w:val="bullet"/>
      <w:lvlText w:val="•"/>
      <w:lvlJc w:val="left"/>
      <w:pPr>
        <w:ind w:left="14613" w:hanging="360"/>
      </w:pPr>
      <w:rPr>
        <w:rFonts w:ascii="Arial" w:eastAsia="Arial" w:hAnsi="Arial" w:cs="Arial"/>
      </w:rPr>
    </w:lvl>
    <w:lvl w:ilvl="8">
      <w:start w:val="1"/>
      <w:numFmt w:val="bullet"/>
      <w:lvlText w:val="•"/>
      <w:lvlJc w:val="left"/>
      <w:pPr>
        <w:ind w:left="15333" w:hanging="360"/>
      </w:pPr>
      <w:rPr>
        <w:rFonts w:ascii="Arial" w:eastAsia="Arial" w:hAnsi="Arial" w:cs="Arial"/>
      </w:rPr>
    </w:lvl>
  </w:abstractNum>
  <w:abstractNum w:abstractNumId="1" w15:restartNumberingAfterBreak="0">
    <w:nsid w:val="038771CB"/>
    <w:multiLevelType w:val="multilevel"/>
    <w:tmpl w:val="B314743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C164D1F"/>
    <w:multiLevelType w:val="multilevel"/>
    <w:tmpl w:val="D788145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EA203C1"/>
    <w:multiLevelType w:val="multilevel"/>
    <w:tmpl w:val="4F64333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
      <w:lvlJc w:val="left"/>
      <w:pPr>
        <w:ind w:left="3600" w:hanging="360"/>
      </w:pPr>
      <w:rPr>
        <w:rFonts w:ascii="Noto Sans" w:eastAsia="Noto Sans" w:hAnsi="Noto Sans" w:cs="Noto Sans"/>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
      <w:lvlJc w:val="left"/>
      <w:pPr>
        <w:ind w:left="5760" w:hanging="360"/>
      </w:pPr>
      <w:rPr>
        <w:rFonts w:ascii="Noto Sans" w:eastAsia="Noto Sans" w:hAnsi="Noto Sans" w:cs="Noto Sans"/>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1603971"/>
    <w:multiLevelType w:val="multilevel"/>
    <w:tmpl w:val="C00E6BD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
      <w:lvlJc w:val="left"/>
      <w:pPr>
        <w:ind w:left="3600" w:hanging="360"/>
      </w:pPr>
      <w:rPr>
        <w:rFonts w:ascii="Noto Sans" w:eastAsia="Noto Sans" w:hAnsi="Noto Sans" w:cs="Noto Sans"/>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
      <w:lvlJc w:val="left"/>
      <w:pPr>
        <w:ind w:left="5760" w:hanging="360"/>
      </w:pPr>
      <w:rPr>
        <w:rFonts w:ascii="Noto Sans" w:eastAsia="Noto Sans" w:hAnsi="Noto Sans" w:cs="Noto Sans"/>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17430D49"/>
    <w:multiLevelType w:val="multilevel"/>
    <w:tmpl w:val="9942DE3A"/>
    <w:lvl w:ilvl="0">
      <w:start w:val="1"/>
      <w:numFmt w:val="bullet"/>
      <w:lvlText w:val="•"/>
      <w:lvlJc w:val="left"/>
      <w:pPr>
        <w:ind w:left="36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8CA3E3F"/>
    <w:multiLevelType w:val="multilevel"/>
    <w:tmpl w:val="6B2C16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1E9A2192"/>
    <w:multiLevelType w:val="multilevel"/>
    <w:tmpl w:val="52E0DB0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F874474"/>
    <w:multiLevelType w:val="multilevel"/>
    <w:tmpl w:val="993C08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9" w15:restartNumberingAfterBreak="0">
    <w:nsid w:val="2105699A"/>
    <w:multiLevelType w:val="multilevel"/>
    <w:tmpl w:val="2BB2D88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2857738"/>
    <w:multiLevelType w:val="multilevel"/>
    <w:tmpl w:val="EA44D8F4"/>
    <w:lvl w:ilvl="0">
      <w:start w:val="1"/>
      <w:numFmt w:val="bullet"/>
      <w:lvlText w:val=""/>
      <w:lvlJc w:val="left"/>
      <w:pPr>
        <w:ind w:left="1352" w:hanging="360"/>
      </w:pPr>
      <w:rPr>
        <w:rFonts w:ascii="Wingdings" w:hAnsi="Wingdings" w:hint="default"/>
      </w:rPr>
    </w:lvl>
    <w:lvl w:ilvl="1">
      <w:start w:val="1"/>
      <w:numFmt w:val="bullet"/>
      <w:lvlText w:val="✔"/>
      <w:lvlJc w:val="left"/>
      <w:pPr>
        <w:ind w:left="2072" w:hanging="360"/>
      </w:pPr>
      <w:rPr>
        <w:rFonts w:ascii="Noto Sans" w:eastAsia="Noto Sans" w:hAnsi="Noto Sans" w:cs="Noto Sans"/>
      </w:rPr>
    </w:lvl>
    <w:lvl w:ilvl="2">
      <w:start w:val="1"/>
      <w:numFmt w:val="bullet"/>
      <w:lvlText w:val="✔"/>
      <w:lvlJc w:val="left"/>
      <w:pPr>
        <w:ind w:left="2792" w:hanging="360"/>
      </w:pPr>
      <w:rPr>
        <w:rFonts w:ascii="Noto Sans" w:eastAsia="Noto Sans" w:hAnsi="Noto Sans" w:cs="Noto Sans"/>
      </w:rPr>
    </w:lvl>
    <w:lvl w:ilvl="3">
      <w:start w:val="1"/>
      <w:numFmt w:val="bullet"/>
      <w:lvlText w:val="✔"/>
      <w:lvlJc w:val="left"/>
      <w:pPr>
        <w:ind w:left="3512" w:hanging="360"/>
      </w:pPr>
      <w:rPr>
        <w:rFonts w:ascii="Noto Sans" w:eastAsia="Noto Sans" w:hAnsi="Noto Sans" w:cs="Noto Sans"/>
      </w:rPr>
    </w:lvl>
    <w:lvl w:ilvl="4">
      <w:start w:val="1"/>
      <w:numFmt w:val="bullet"/>
      <w:lvlText w:val="✔"/>
      <w:lvlJc w:val="left"/>
      <w:pPr>
        <w:ind w:left="4232" w:hanging="360"/>
      </w:pPr>
      <w:rPr>
        <w:rFonts w:ascii="Noto Sans" w:eastAsia="Noto Sans" w:hAnsi="Noto Sans" w:cs="Noto Sans"/>
      </w:rPr>
    </w:lvl>
    <w:lvl w:ilvl="5">
      <w:start w:val="1"/>
      <w:numFmt w:val="bullet"/>
      <w:lvlText w:val="✔"/>
      <w:lvlJc w:val="left"/>
      <w:pPr>
        <w:ind w:left="4952" w:hanging="360"/>
      </w:pPr>
      <w:rPr>
        <w:rFonts w:ascii="Noto Sans" w:eastAsia="Noto Sans" w:hAnsi="Noto Sans" w:cs="Noto Sans"/>
      </w:rPr>
    </w:lvl>
    <w:lvl w:ilvl="6">
      <w:start w:val="1"/>
      <w:numFmt w:val="bullet"/>
      <w:lvlText w:val="✔"/>
      <w:lvlJc w:val="left"/>
      <w:pPr>
        <w:ind w:left="5672" w:hanging="360"/>
      </w:pPr>
      <w:rPr>
        <w:rFonts w:ascii="Noto Sans" w:eastAsia="Noto Sans" w:hAnsi="Noto Sans" w:cs="Noto Sans"/>
      </w:rPr>
    </w:lvl>
    <w:lvl w:ilvl="7">
      <w:start w:val="1"/>
      <w:numFmt w:val="bullet"/>
      <w:lvlText w:val="✔"/>
      <w:lvlJc w:val="left"/>
      <w:pPr>
        <w:ind w:left="6392" w:hanging="360"/>
      </w:pPr>
      <w:rPr>
        <w:rFonts w:ascii="Noto Sans" w:eastAsia="Noto Sans" w:hAnsi="Noto Sans" w:cs="Noto Sans"/>
      </w:rPr>
    </w:lvl>
    <w:lvl w:ilvl="8">
      <w:start w:val="1"/>
      <w:numFmt w:val="bullet"/>
      <w:lvlText w:val="✔"/>
      <w:lvlJc w:val="left"/>
      <w:pPr>
        <w:ind w:left="7112" w:hanging="360"/>
      </w:pPr>
      <w:rPr>
        <w:rFonts w:ascii="Noto Sans" w:eastAsia="Noto Sans" w:hAnsi="Noto Sans" w:cs="Noto Sans"/>
      </w:rPr>
    </w:lvl>
  </w:abstractNum>
  <w:abstractNum w:abstractNumId="11" w15:restartNumberingAfterBreak="0">
    <w:nsid w:val="241F7315"/>
    <w:multiLevelType w:val="hybridMultilevel"/>
    <w:tmpl w:val="0104728E"/>
    <w:lvl w:ilvl="0" w:tplc="2D489AA8">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1D46E3"/>
    <w:multiLevelType w:val="multilevel"/>
    <w:tmpl w:val="5810B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4A495A"/>
    <w:multiLevelType w:val="multilevel"/>
    <w:tmpl w:val="89D08A9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E5E798E"/>
    <w:multiLevelType w:val="multilevel"/>
    <w:tmpl w:val="0854C0B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307D790E"/>
    <w:multiLevelType w:val="hybridMultilevel"/>
    <w:tmpl w:val="04FA3572"/>
    <w:lvl w:ilvl="0" w:tplc="13064434">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D67388"/>
    <w:multiLevelType w:val="multilevel"/>
    <w:tmpl w:val="DF58F5E4"/>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7" w15:restartNumberingAfterBreak="0">
    <w:nsid w:val="3EDD6F7C"/>
    <w:multiLevelType w:val="multilevel"/>
    <w:tmpl w:val="691CB51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
      <w:lvlJc w:val="left"/>
      <w:pPr>
        <w:ind w:left="3600" w:hanging="360"/>
      </w:pPr>
      <w:rPr>
        <w:rFonts w:ascii="Noto Sans" w:eastAsia="Noto Sans" w:hAnsi="Noto Sans" w:cs="Noto Sans"/>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
      <w:lvlJc w:val="left"/>
      <w:pPr>
        <w:ind w:left="5760" w:hanging="360"/>
      </w:pPr>
      <w:rPr>
        <w:rFonts w:ascii="Noto Sans" w:eastAsia="Noto Sans" w:hAnsi="Noto Sans" w:cs="Noto Sans"/>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409C521D"/>
    <w:multiLevelType w:val="multilevel"/>
    <w:tmpl w:val="B36484D8"/>
    <w:lvl w:ilvl="0">
      <w:start w:val="1"/>
      <w:numFmt w:val="bullet"/>
      <w:lvlText w:val=""/>
      <w:lvlJc w:val="left"/>
      <w:pPr>
        <w:ind w:left="1210" w:hanging="360"/>
      </w:pPr>
      <w:rPr>
        <w:rFonts w:ascii="Wingdings" w:hAnsi="Wingdings" w:hint="default"/>
      </w:rPr>
    </w:lvl>
    <w:lvl w:ilvl="1">
      <w:start w:val="1"/>
      <w:numFmt w:val="bullet"/>
      <w:lvlText w:val="✔"/>
      <w:lvlJc w:val="left"/>
      <w:pPr>
        <w:ind w:left="1930" w:hanging="360"/>
      </w:pPr>
      <w:rPr>
        <w:rFonts w:ascii="Noto Sans" w:eastAsia="Noto Sans" w:hAnsi="Noto Sans" w:cs="Noto Sans"/>
      </w:rPr>
    </w:lvl>
    <w:lvl w:ilvl="2">
      <w:start w:val="1"/>
      <w:numFmt w:val="bullet"/>
      <w:lvlText w:val="✔"/>
      <w:lvlJc w:val="left"/>
      <w:pPr>
        <w:ind w:left="2650" w:hanging="360"/>
      </w:pPr>
      <w:rPr>
        <w:rFonts w:ascii="Noto Sans" w:eastAsia="Noto Sans" w:hAnsi="Noto Sans" w:cs="Noto Sans"/>
      </w:rPr>
    </w:lvl>
    <w:lvl w:ilvl="3">
      <w:start w:val="1"/>
      <w:numFmt w:val="bullet"/>
      <w:lvlText w:val="✔"/>
      <w:lvlJc w:val="left"/>
      <w:pPr>
        <w:ind w:left="3370" w:hanging="360"/>
      </w:pPr>
      <w:rPr>
        <w:rFonts w:ascii="Noto Sans" w:eastAsia="Noto Sans" w:hAnsi="Noto Sans" w:cs="Noto Sans"/>
      </w:rPr>
    </w:lvl>
    <w:lvl w:ilvl="4">
      <w:start w:val="1"/>
      <w:numFmt w:val="bullet"/>
      <w:lvlText w:val="✔"/>
      <w:lvlJc w:val="left"/>
      <w:pPr>
        <w:ind w:left="4090" w:hanging="360"/>
      </w:pPr>
      <w:rPr>
        <w:rFonts w:ascii="Noto Sans" w:eastAsia="Noto Sans" w:hAnsi="Noto Sans" w:cs="Noto Sans"/>
      </w:rPr>
    </w:lvl>
    <w:lvl w:ilvl="5">
      <w:start w:val="1"/>
      <w:numFmt w:val="bullet"/>
      <w:lvlText w:val="✔"/>
      <w:lvlJc w:val="left"/>
      <w:pPr>
        <w:ind w:left="4810" w:hanging="360"/>
      </w:pPr>
      <w:rPr>
        <w:rFonts w:ascii="Noto Sans" w:eastAsia="Noto Sans" w:hAnsi="Noto Sans" w:cs="Noto Sans"/>
      </w:rPr>
    </w:lvl>
    <w:lvl w:ilvl="6">
      <w:start w:val="1"/>
      <w:numFmt w:val="bullet"/>
      <w:lvlText w:val="✔"/>
      <w:lvlJc w:val="left"/>
      <w:pPr>
        <w:ind w:left="5530" w:hanging="360"/>
      </w:pPr>
      <w:rPr>
        <w:rFonts w:ascii="Noto Sans" w:eastAsia="Noto Sans" w:hAnsi="Noto Sans" w:cs="Noto Sans"/>
      </w:rPr>
    </w:lvl>
    <w:lvl w:ilvl="7">
      <w:start w:val="1"/>
      <w:numFmt w:val="bullet"/>
      <w:lvlText w:val="✔"/>
      <w:lvlJc w:val="left"/>
      <w:pPr>
        <w:ind w:left="6250" w:hanging="360"/>
      </w:pPr>
      <w:rPr>
        <w:rFonts w:ascii="Noto Sans" w:eastAsia="Noto Sans" w:hAnsi="Noto Sans" w:cs="Noto Sans"/>
      </w:rPr>
    </w:lvl>
    <w:lvl w:ilvl="8">
      <w:start w:val="1"/>
      <w:numFmt w:val="bullet"/>
      <w:lvlText w:val="✔"/>
      <w:lvlJc w:val="left"/>
      <w:pPr>
        <w:ind w:left="6970" w:hanging="360"/>
      </w:pPr>
      <w:rPr>
        <w:rFonts w:ascii="Noto Sans" w:eastAsia="Noto Sans" w:hAnsi="Noto Sans" w:cs="Noto Sans"/>
      </w:rPr>
    </w:lvl>
  </w:abstractNum>
  <w:abstractNum w:abstractNumId="19" w15:restartNumberingAfterBreak="0">
    <w:nsid w:val="40A410C6"/>
    <w:multiLevelType w:val="multilevel"/>
    <w:tmpl w:val="82FA2BF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45131D09"/>
    <w:multiLevelType w:val="multilevel"/>
    <w:tmpl w:val="25E6587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21" w15:restartNumberingAfterBreak="0">
    <w:nsid w:val="4E443FA9"/>
    <w:multiLevelType w:val="hybridMultilevel"/>
    <w:tmpl w:val="E9727B0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27170BD"/>
    <w:multiLevelType w:val="hybridMultilevel"/>
    <w:tmpl w:val="A3A468B4"/>
    <w:lvl w:ilvl="0" w:tplc="04260001">
      <w:start w:val="1"/>
      <w:numFmt w:val="bullet"/>
      <w:lvlText w:val=""/>
      <w:lvlJc w:val="left"/>
      <w:pPr>
        <w:ind w:left="361" w:hanging="360"/>
      </w:pPr>
      <w:rPr>
        <w:rFonts w:ascii="Symbol" w:hAnsi="Symbol" w:hint="default"/>
      </w:rPr>
    </w:lvl>
    <w:lvl w:ilvl="1" w:tplc="04260003" w:tentative="1">
      <w:start w:val="1"/>
      <w:numFmt w:val="bullet"/>
      <w:lvlText w:val="o"/>
      <w:lvlJc w:val="left"/>
      <w:pPr>
        <w:ind w:left="1081" w:hanging="360"/>
      </w:pPr>
      <w:rPr>
        <w:rFonts w:ascii="Courier New" w:hAnsi="Courier New" w:cs="Courier New" w:hint="default"/>
      </w:rPr>
    </w:lvl>
    <w:lvl w:ilvl="2" w:tplc="04260005" w:tentative="1">
      <w:start w:val="1"/>
      <w:numFmt w:val="bullet"/>
      <w:lvlText w:val=""/>
      <w:lvlJc w:val="left"/>
      <w:pPr>
        <w:ind w:left="1801" w:hanging="360"/>
      </w:pPr>
      <w:rPr>
        <w:rFonts w:ascii="Wingdings" w:hAnsi="Wingdings" w:hint="default"/>
      </w:rPr>
    </w:lvl>
    <w:lvl w:ilvl="3" w:tplc="04260001" w:tentative="1">
      <w:start w:val="1"/>
      <w:numFmt w:val="bullet"/>
      <w:lvlText w:val=""/>
      <w:lvlJc w:val="left"/>
      <w:pPr>
        <w:ind w:left="2521" w:hanging="360"/>
      </w:pPr>
      <w:rPr>
        <w:rFonts w:ascii="Symbol" w:hAnsi="Symbol" w:hint="default"/>
      </w:rPr>
    </w:lvl>
    <w:lvl w:ilvl="4" w:tplc="04260003" w:tentative="1">
      <w:start w:val="1"/>
      <w:numFmt w:val="bullet"/>
      <w:lvlText w:val="o"/>
      <w:lvlJc w:val="left"/>
      <w:pPr>
        <w:ind w:left="3241" w:hanging="360"/>
      </w:pPr>
      <w:rPr>
        <w:rFonts w:ascii="Courier New" w:hAnsi="Courier New" w:cs="Courier New" w:hint="default"/>
      </w:rPr>
    </w:lvl>
    <w:lvl w:ilvl="5" w:tplc="04260005" w:tentative="1">
      <w:start w:val="1"/>
      <w:numFmt w:val="bullet"/>
      <w:lvlText w:val=""/>
      <w:lvlJc w:val="left"/>
      <w:pPr>
        <w:ind w:left="3961" w:hanging="360"/>
      </w:pPr>
      <w:rPr>
        <w:rFonts w:ascii="Wingdings" w:hAnsi="Wingdings" w:hint="default"/>
      </w:rPr>
    </w:lvl>
    <w:lvl w:ilvl="6" w:tplc="04260001" w:tentative="1">
      <w:start w:val="1"/>
      <w:numFmt w:val="bullet"/>
      <w:lvlText w:val=""/>
      <w:lvlJc w:val="left"/>
      <w:pPr>
        <w:ind w:left="4681" w:hanging="360"/>
      </w:pPr>
      <w:rPr>
        <w:rFonts w:ascii="Symbol" w:hAnsi="Symbol" w:hint="default"/>
      </w:rPr>
    </w:lvl>
    <w:lvl w:ilvl="7" w:tplc="04260003" w:tentative="1">
      <w:start w:val="1"/>
      <w:numFmt w:val="bullet"/>
      <w:lvlText w:val="o"/>
      <w:lvlJc w:val="left"/>
      <w:pPr>
        <w:ind w:left="5401" w:hanging="360"/>
      </w:pPr>
      <w:rPr>
        <w:rFonts w:ascii="Courier New" w:hAnsi="Courier New" w:cs="Courier New" w:hint="default"/>
      </w:rPr>
    </w:lvl>
    <w:lvl w:ilvl="8" w:tplc="04260005" w:tentative="1">
      <w:start w:val="1"/>
      <w:numFmt w:val="bullet"/>
      <w:lvlText w:val=""/>
      <w:lvlJc w:val="left"/>
      <w:pPr>
        <w:ind w:left="6121" w:hanging="360"/>
      </w:pPr>
      <w:rPr>
        <w:rFonts w:ascii="Wingdings" w:hAnsi="Wingdings" w:hint="default"/>
      </w:rPr>
    </w:lvl>
  </w:abstractNum>
  <w:abstractNum w:abstractNumId="23" w15:restartNumberingAfterBreak="0">
    <w:nsid w:val="530F2AE1"/>
    <w:multiLevelType w:val="multilevel"/>
    <w:tmpl w:val="9FEA7734"/>
    <w:lvl w:ilvl="0">
      <w:start w:val="1"/>
      <w:numFmt w:val="bullet"/>
      <w:lvlText w:val=""/>
      <w:lvlJc w:val="left"/>
      <w:pPr>
        <w:ind w:left="1778" w:hanging="360"/>
      </w:pPr>
      <w:rPr>
        <w:rFonts w:ascii="Wingdings" w:hAnsi="Wingdings" w:hint="default"/>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4" w15:restartNumberingAfterBreak="0">
    <w:nsid w:val="5731361E"/>
    <w:multiLevelType w:val="multilevel"/>
    <w:tmpl w:val="B88C45D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593C1967"/>
    <w:multiLevelType w:val="hybridMultilevel"/>
    <w:tmpl w:val="50264E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CF2092"/>
    <w:multiLevelType w:val="multilevel"/>
    <w:tmpl w:val="7B40A7C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5A302FBC"/>
    <w:multiLevelType w:val="multilevel"/>
    <w:tmpl w:val="EC6CA68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600C765D"/>
    <w:multiLevelType w:val="multilevel"/>
    <w:tmpl w:val="5B4ABFF8"/>
    <w:lvl w:ilvl="0">
      <w:start w:val="1"/>
      <w:numFmt w:val="bullet"/>
      <w:lvlText w:val="•"/>
      <w:lvlJc w:val="left"/>
      <w:pPr>
        <w:ind w:left="36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62582883"/>
    <w:multiLevelType w:val="multilevel"/>
    <w:tmpl w:val="EBFCEA0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631E4DE8"/>
    <w:multiLevelType w:val="multilevel"/>
    <w:tmpl w:val="FBAA535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6483376C"/>
    <w:multiLevelType w:val="multilevel"/>
    <w:tmpl w:val="BED457D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
      <w:lvlJc w:val="left"/>
      <w:pPr>
        <w:ind w:left="3600" w:hanging="360"/>
      </w:pPr>
      <w:rPr>
        <w:rFonts w:ascii="Noto Sans" w:eastAsia="Noto Sans" w:hAnsi="Noto Sans" w:cs="Noto Sans"/>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
      <w:lvlJc w:val="left"/>
      <w:pPr>
        <w:ind w:left="5760" w:hanging="360"/>
      </w:pPr>
      <w:rPr>
        <w:rFonts w:ascii="Noto Sans" w:eastAsia="Noto Sans" w:hAnsi="Noto Sans" w:cs="Noto Sans"/>
      </w:rPr>
    </w:lvl>
    <w:lvl w:ilvl="8">
      <w:start w:val="1"/>
      <w:numFmt w:val="bullet"/>
      <w:lvlText w:val="✔"/>
      <w:lvlJc w:val="left"/>
      <w:pPr>
        <w:ind w:left="6480" w:hanging="360"/>
      </w:pPr>
      <w:rPr>
        <w:rFonts w:ascii="Noto Sans" w:eastAsia="Noto Sans" w:hAnsi="Noto Sans" w:cs="Noto Sans"/>
      </w:rPr>
    </w:lvl>
  </w:abstractNum>
  <w:abstractNum w:abstractNumId="32" w15:restartNumberingAfterBreak="0">
    <w:nsid w:val="659F6293"/>
    <w:multiLevelType w:val="hybridMultilevel"/>
    <w:tmpl w:val="836A19B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67D2141"/>
    <w:multiLevelType w:val="multilevel"/>
    <w:tmpl w:val="D45C522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15:restartNumberingAfterBreak="0">
    <w:nsid w:val="676F6643"/>
    <w:multiLevelType w:val="multilevel"/>
    <w:tmpl w:val="B362354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35" w15:restartNumberingAfterBreak="0">
    <w:nsid w:val="678A66FC"/>
    <w:multiLevelType w:val="multilevel"/>
    <w:tmpl w:val="2C947FE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6A871E2F"/>
    <w:multiLevelType w:val="multilevel"/>
    <w:tmpl w:val="702812C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6AA1035E"/>
    <w:multiLevelType w:val="multilevel"/>
    <w:tmpl w:val="D44CEFA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6C7A4459"/>
    <w:multiLevelType w:val="hybridMultilevel"/>
    <w:tmpl w:val="DFBA8E2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8040E5"/>
    <w:multiLevelType w:val="multilevel"/>
    <w:tmpl w:val="99FCD9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40" w15:restartNumberingAfterBreak="0">
    <w:nsid w:val="72E34B24"/>
    <w:multiLevelType w:val="multilevel"/>
    <w:tmpl w:val="DFE87F6C"/>
    <w:lvl w:ilvl="0">
      <w:start w:val="1"/>
      <w:numFmt w:val="bullet"/>
      <w:lvlText w:val=""/>
      <w:lvlJc w:val="left"/>
      <w:pPr>
        <w:ind w:left="1352" w:hanging="360"/>
      </w:pPr>
      <w:rPr>
        <w:rFonts w:ascii="Wingdings" w:hAnsi="Wingdings" w:hint="default"/>
      </w:rPr>
    </w:lvl>
    <w:lvl w:ilvl="1">
      <w:start w:val="1"/>
      <w:numFmt w:val="bullet"/>
      <w:lvlText w:val="•"/>
      <w:lvlJc w:val="left"/>
      <w:pPr>
        <w:ind w:left="2072" w:hanging="360"/>
      </w:pPr>
      <w:rPr>
        <w:rFonts w:ascii="Arial" w:eastAsia="Arial" w:hAnsi="Arial" w:cs="Arial"/>
      </w:rPr>
    </w:lvl>
    <w:lvl w:ilvl="2">
      <w:start w:val="1"/>
      <w:numFmt w:val="bullet"/>
      <w:lvlText w:val="•"/>
      <w:lvlJc w:val="left"/>
      <w:pPr>
        <w:ind w:left="2792" w:hanging="360"/>
      </w:pPr>
      <w:rPr>
        <w:rFonts w:ascii="Arial" w:eastAsia="Arial" w:hAnsi="Arial" w:cs="Arial"/>
      </w:rPr>
    </w:lvl>
    <w:lvl w:ilvl="3">
      <w:start w:val="1"/>
      <w:numFmt w:val="bullet"/>
      <w:lvlText w:val="•"/>
      <w:lvlJc w:val="left"/>
      <w:pPr>
        <w:ind w:left="3512" w:hanging="360"/>
      </w:pPr>
      <w:rPr>
        <w:rFonts w:ascii="Arial" w:eastAsia="Arial" w:hAnsi="Arial" w:cs="Arial"/>
      </w:rPr>
    </w:lvl>
    <w:lvl w:ilvl="4">
      <w:start w:val="1"/>
      <w:numFmt w:val="bullet"/>
      <w:lvlText w:val="•"/>
      <w:lvlJc w:val="left"/>
      <w:pPr>
        <w:ind w:left="4232" w:hanging="360"/>
      </w:pPr>
      <w:rPr>
        <w:rFonts w:ascii="Arial" w:eastAsia="Arial" w:hAnsi="Arial" w:cs="Arial"/>
      </w:rPr>
    </w:lvl>
    <w:lvl w:ilvl="5">
      <w:start w:val="1"/>
      <w:numFmt w:val="bullet"/>
      <w:lvlText w:val="•"/>
      <w:lvlJc w:val="left"/>
      <w:pPr>
        <w:ind w:left="4952" w:hanging="360"/>
      </w:pPr>
      <w:rPr>
        <w:rFonts w:ascii="Arial" w:eastAsia="Arial" w:hAnsi="Arial" w:cs="Arial"/>
      </w:rPr>
    </w:lvl>
    <w:lvl w:ilvl="6">
      <w:start w:val="1"/>
      <w:numFmt w:val="bullet"/>
      <w:lvlText w:val="•"/>
      <w:lvlJc w:val="left"/>
      <w:pPr>
        <w:ind w:left="5672" w:hanging="360"/>
      </w:pPr>
      <w:rPr>
        <w:rFonts w:ascii="Arial" w:eastAsia="Arial" w:hAnsi="Arial" w:cs="Arial"/>
      </w:rPr>
    </w:lvl>
    <w:lvl w:ilvl="7">
      <w:start w:val="1"/>
      <w:numFmt w:val="bullet"/>
      <w:lvlText w:val="•"/>
      <w:lvlJc w:val="left"/>
      <w:pPr>
        <w:ind w:left="6392" w:hanging="360"/>
      </w:pPr>
      <w:rPr>
        <w:rFonts w:ascii="Arial" w:eastAsia="Arial" w:hAnsi="Arial" w:cs="Arial"/>
      </w:rPr>
    </w:lvl>
    <w:lvl w:ilvl="8">
      <w:start w:val="1"/>
      <w:numFmt w:val="bullet"/>
      <w:lvlText w:val="•"/>
      <w:lvlJc w:val="left"/>
      <w:pPr>
        <w:ind w:left="7112" w:hanging="360"/>
      </w:pPr>
      <w:rPr>
        <w:rFonts w:ascii="Arial" w:eastAsia="Arial" w:hAnsi="Arial" w:cs="Arial"/>
      </w:rPr>
    </w:lvl>
  </w:abstractNum>
  <w:abstractNum w:abstractNumId="41" w15:restartNumberingAfterBreak="0">
    <w:nsid w:val="734C0230"/>
    <w:multiLevelType w:val="multilevel"/>
    <w:tmpl w:val="232A7700"/>
    <w:lvl w:ilvl="0">
      <w:start w:val="1"/>
      <w:numFmt w:val="bullet"/>
      <w:lvlText w:val="•"/>
      <w:lvlJc w:val="left"/>
      <w:pPr>
        <w:ind w:left="1210" w:hanging="360"/>
      </w:pPr>
      <w:rPr>
        <w:rFonts w:ascii="Arial" w:eastAsia="Arial" w:hAnsi="Arial" w:cs="Arial"/>
      </w:rPr>
    </w:lvl>
    <w:lvl w:ilvl="1">
      <w:start w:val="1"/>
      <w:numFmt w:val="bullet"/>
      <w:lvlText w:val="•"/>
      <w:lvlJc w:val="left"/>
      <w:pPr>
        <w:ind w:left="1930" w:hanging="360"/>
      </w:pPr>
      <w:rPr>
        <w:rFonts w:ascii="Arial" w:eastAsia="Arial" w:hAnsi="Arial" w:cs="Arial"/>
      </w:rPr>
    </w:lvl>
    <w:lvl w:ilvl="2">
      <w:start w:val="1"/>
      <w:numFmt w:val="bullet"/>
      <w:lvlText w:val="•"/>
      <w:lvlJc w:val="left"/>
      <w:pPr>
        <w:ind w:left="2650" w:hanging="360"/>
      </w:pPr>
      <w:rPr>
        <w:rFonts w:ascii="Arial" w:eastAsia="Arial" w:hAnsi="Arial" w:cs="Arial"/>
      </w:rPr>
    </w:lvl>
    <w:lvl w:ilvl="3">
      <w:start w:val="1"/>
      <w:numFmt w:val="bullet"/>
      <w:lvlText w:val="•"/>
      <w:lvlJc w:val="left"/>
      <w:pPr>
        <w:ind w:left="3370" w:hanging="360"/>
      </w:pPr>
      <w:rPr>
        <w:rFonts w:ascii="Arial" w:eastAsia="Arial" w:hAnsi="Arial" w:cs="Arial"/>
      </w:rPr>
    </w:lvl>
    <w:lvl w:ilvl="4">
      <w:start w:val="1"/>
      <w:numFmt w:val="bullet"/>
      <w:lvlText w:val="•"/>
      <w:lvlJc w:val="left"/>
      <w:pPr>
        <w:ind w:left="4090" w:hanging="360"/>
      </w:pPr>
      <w:rPr>
        <w:rFonts w:ascii="Arial" w:eastAsia="Arial" w:hAnsi="Arial" w:cs="Arial"/>
      </w:rPr>
    </w:lvl>
    <w:lvl w:ilvl="5">
      <w:start w:val="1"/>
      <w:numFmt w:val="bullet"/>
      <w:lvlText w:val="•"/>
      <w:lvlJc w:val="left"/>
      <w:pPr>
        <w:ind w:left="4810" w:hanging="360"/>
      </w:pPr>
      <w:rPr>
        <w:rFonts w:ascii="Arial" w:eastAsia="Arial" w:hAnsi="Arial" w:cs="Arial"/>
      </w:rPr>
    </w:lvl>
    <w:lvl w:ilvl="6">
      <w:start w:val="1"/>
      <w:numFmt w:val="bullet"/>
      <w:lvlText w:val="•"/>
      <w:lvlJc w:val="left"/>
      <w:pPr>
        <w:ind w:left="5530" w:hanging="360"/>
      </w:pPr>
      <w:rPr>
        <w:rFonts w:ascii="Arial" w:eastAsia="Arial" w:hAnsi="Arial" w:cs="Arial"/>
      </w:rPr>
    </w:lvl>
    <w:lvl w:ilvl="7">
      <w:start w:val="1"/>
      <w:numFmt w:val="bullet"/>
      <w:lvlText w:val="•"/>
      <w:lvlJc w:val="left"/>
      <w:pPr>
        <w:ind w:left="6250" w:hanging="360"/>
      </w:pPr>
      <w:rPr>
        <w:rFonts w:ascii="Arial" w:eastAsia="Arial" w:hAnsi="Arial" w:cs="Arial"/>
      </w:rPr>
    </w:lvl>
    <w:lvl w:ilvl="8">
      <w:start w:val="1"/>
      <w:numFmt w:val="bullet"/>
      <w:lvlText w:val="•"/>
      <w:lvlJc w:val="left"/>
      <w:pPr>
        <w:ind w:left="6970" w:hanging="360"/>
      </w:pPr>
      <w:rPr>
        <w:rFonts w:ascii="Arial" w:eastAsia="Arial" w:hAnsi="Arial" w:cs="Arial"/>
      </w:rPr>
    </w:lvl>
  </w:abstractNum>
  <w:abstractNum w:abstractNumId="42" w15:restartNumberingAfterBreak="0">
    <w:nsid w:val="74885BB4"/>
    <w:multiLevelType w:val="multilevel"/>
    <w:tmpl w:val="AAE20B5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15:restartNumberingAfterBreak="0">
    <w:nsid w:val="7843746D"/>
    <w:multiLevelType w:val="multilevel"/>
    <w:tmpl w:val="A25C4A1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24"/>
  </w:num>
  <w:num w:numId="3">
    <w:abstractNumId w:val="16"/>
  </w:num>
  <w:num w:numId="4">
    <w:abstractNumId w:val="19"/>
  </w:num>
  <w:num w:numId="5">
    <w:abstractNumId w:val="20"/>
  </w:num>
  <w:num w:numId="6">
    <w:abstractNumId w:val="12"/>
  </w:num>
  <w:num w:numId="7">
    <w:abstractNumId w:val="37"/>
  </w:num>
  <w:num w:numId="8">
    <w:abstractNumId w:val="43"/>
  </w:num>
  <w:num w:numId="9">
    <w:abstractNumId w:val="35"/>
  </w:num>
  <w:num w:numId="10">
    <w:abstractNumId w:val="28"/>
  </w:num>
  <w:num w:numId="11">
    <w:abstractNumId w:val="0"/>
  </w:num>
  <w:num w:numId="12">
    <w:abstractNumId w:val="23"/>
  </w:num>
  <w:num w:numId="13">
    <w:abstractNumId w:val="1"/>
  </w:num>
  <w:num w:numId="14">
    <w:abstractNumId w:val="41"/>
  </w:num>
  <w:num w:numId="15">
    <w:abstractNumId w:val="27"/>
  </w:num>
  <w:num w:numId="16">
    <w:abstractNumId w:val="18"/>
  </w:num>
  <w:num w:numId="17">
    <w:abstractNumId w:val="26"/>
  </w:num>
  <w:num w:numId="18">
    <w:abstractNumId w:val="7"/>
  </w:num>
  <w:num w:numId="19">
    <w:abstractNumId w:val="33"/>
  </w:num>
  <w:num w:numId="20">
    <w:abstractNumId w:val="9"/>
  </w:num>
  <w:num w:numId="21">
    <w:abstractNumId w:val="8"/>
  </w:num>
  <w:num w:numId="22">
    <w:abstractNumId w:val="39"/>
  </w:num>
  <w:num w:numId="23">
    <w:abstractNumId w:val="29"/>
  </w:num>
  <w:num w:numId="24">
    <w:abstractNumId w:val="13"/>
  </w:num>
  <w:num w:numId="25">
    <w:abstractNumId w:val="36"/>
  </w:num>
  <w:num w:numId="26">
    <w:abstractNumId w:val="14"/>
  </w:num>
  <w:num w:numId="27">
    <w:abstractNumId w:val="34"/>
  </w:num>
  <w:num w:numId="28">
    <w:abstractNumId w:val="10"/>
  </w:num>
  <w:num w:numId="29">
    <w:abstractNumId w:val="6"/>
  </w:num>
  <w:num w:numId="30">
    <w:abstractNumId w:val="3"/>
  </w:num>
  <w:num w:numId="31">
    <w:abstractNumId w:val="40"/>
  </w:num>
  <w:num w:numId="32">
    <w:abstractNumId w:val="4"/>
  </w:num>
  <w:num w:numId="33">
    <w:abstractNumId w:val="31"/>
  </w:num>
  <w:num w:numId="34">
    <w:abstractNumId w:val="22"/>
  </w:num>
  <w:num w:numId="35">
    <w:abstractNumId w:val="17"/>
  </w:num>
  <w:num w:numId="36">
    <w:abstractNumId w:val="21"/>
  </w:num>
  <w:num w:numId="37">
    <w:abstractNumId w:val="25"/>
  </w:num>
  <w:num w:numId="38">
    <w:abstractNumId w:val="15"/>
  </w:num>
  <w:num w:numId="39">
    <w:abstractNumId w:val="32"/>
  </w:num>
  <w:num w:numId="40">
    <w:abstractNumId w:val="5"/>
  </w:num>
  <w:num w:numId="41">
    <w:abstractNumId w:val="30"/>
  </w:num>
  <w:num w:numId="42">
    <w:abstractNumId w:val="42"/>
  </w:num>
  <w:num w:numId="43">
    <w:abstractNumId w:val="3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90"/>
    <w:rsid w:val="000A5952"/>
    <w:rsid w:val="000B5EA9"/>
    <w:rsid w:val="000B6478"/>
    <w:rsid w:val="000C6B5D"/>
    <w:rsid w:val="00135C69"/>
    <w:rsid w:val="00221242"/>
    <w:rsid w:val="0032097B"/>
    <w:rsid w:val="003952B3"/>
    <w:rsid w:val="003C775D"/>
    <w:rsid w:val="00410330"/>
    <w:rsid w:val="005639AD"/>
    <w:rsid w:val="005943B5"/>
    <w:rsid w:val="006654B0"/>
    <w:rsid w:val="00671393"/>
    <w:rsid w:val="00687A14"/>
    <w:rsid w:val="00834035"/>
    <w:rsid w:val="00837839"/>
    <w:rsid w:val="00852859"/>
    <w:rsid w:val="008C1433"/>
    <w:rsid w:val="00935403"/>
    <w:rsid w:val="009518FE"/>
    <w:rsid w:val="009D3AB7"/>
    <w:rsid w:val="00A04D46"/>
    <w:rsid w:val="00A1268A"/>
    <w:rsid w:val="00C22D7E"/>
    <w:rsid w:val="00C4248D"/>
    <w:rsid w:val="00C43826"/>
    <w:rsid w:val="00C728F8"/>
    <w:rsid w:val="00CD03B4"/>
    <w:rsid w:val="00DB2A78"/>
    <w:rsid w:val="00E12C0A"/>
    <w:rsid w:val="00E533D5"/>
    <w:rsid w:val="00E735A1"/>
    <w:rsid w:val="00F43D18"/>
    <w:rsid w:val="00FC69FC"/>
    <w:rsid w:val="00FD5590"/>
    <w:rsid w:val="00FF4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DCCBE-64E5-43BE-B718-CD515BC5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FD5590"/>
    <w:pPr>
      <w:keepNext/>
      <w:keepLines/>
      <w:spacing w:before="480" w:after="120"/>
      <w:outlineLvl w:val="0"/>
    </w:pPr>
    <w:rPr>
      <w:rFonts w:ascii="Calibri" w:eastAsia="Calibri" w:hAnsi="Calibri" w:cs="Calibri"/>
      <w:b/>
      <w:sz w:val="48"/>
      <w:szCs w:val="48"/>
      <w:lang w:eastAsia="lv-LV"/>
    </w:rPr>
  </w:style>
  <w:style w:type="paragraph" w:styleId="Virsraksts2">
    <w:name w:val="heading 2"/>
    <w:basedOn w:val="Parasts"/>
    <w:next w:val="Parasts"/>
    <w:link w:val="Virsraksts2Rakstz"/>
    <w:uiPriority w:val="9"/>
    <w:semiHidden/>
    <w:unhideWhenUsed/>
    <w:qFormat/>
    <w:rsid w:val="00FD5590"/>
    <w:pPr>
      <w:keepNext/>
      <w:keepLines/>
      <w:spacing w:before="360" w:after="80"/>
      <w:outlineLvl w:val="1"/>
    </w:pPr>
    <w:rPr>
      <w:rFonts w:ascii="Calibri" w:eastAsia="Calibri" w:hAnsi="Calibri" w:cs="Calibri"/>
      <w:b/>
      <w:sz w:val="36"/>
      <w:szCs w:val="36"/>
      <w:lang w:eastAsia="lv-LV"/>
    </w:rPr>
  </w:style>
  <w:style w:type="paragraph" w:styleId="Virsraksts3">
    <w:name w:val="heading 3"/>
    <w:basedOn w:val="Parasts"/>
    <w:next w:val="Parasts"/>
    <w:link w:val="Virsraksts3Rakstz"/>
    <w:uiPriority w:val="9"/>
    <w:semiHidden/>
    <w:unhideWhenUsed/>
    <w:qFormat/>
    <w:rsid w:val="00FD5590"/>
    <w:pPr>
      <w:keepNext/>
      <w:keepLines/>
      <w:spacing w:before="280" w:after="80"/>
      <w:outlineLvl w:val="2"/>
    </w:pPr>
    <w:rPr>
      <w:rFonts w:ascii="Calibri" w:eastAsia="Calibri" w:hAnsi="Calibri" w:cs="Calibri"/>
      <w:b/>
      <w:sz w:val="28"/>
      <w:szCs w:val="28"/>
      <w:lang w:eastAsia="lv-LV"/>
    </w:rPr>
  </w:style>
  <w:style w:type="paragraph" w:styleId="Virsraksts4">
    <w:name w:val="heading 4"/>
    <w:basedOn w:val="Parasts"/>
    <w:next w:val="Parasts"/>
    <w:link w:val="Virsraksts4Rakstz"/>
    <w:uiPriority w:val="9"/>
    <w:semiHidden/>
    <w:unhideWhenUsed/>
    <w:qFormat/>
    <w:rsid w:val="00FD5590"/>
    <w:pPr>
      <w:keepNext/>
      <w:keepLines/>
      <w:spacing w:before="240" w:after="40"/>
      <w:outlineLvl w:val="3"/>
    </w:pPr>
    <w:rPr>
      <w:rFonts w:ascii="Calibri" w:eastAsia="Calibri" w:hAnsi="Calibri" w:cs="Calibri"/>
      <w:b/>
      <w:sz w:val="24"/>
      <w:szCs w:val="24"/>
      <w:lang w:eastAsia="lv-LV"/>
    </w:rPr>
  </w:style>
  <w:style w:type="paragraph" w:styleId="Virsraksts5">
    <w:name w:val="heading 5"/>
    <w:basedOn w:val="Parasts"/>
    <w:next w:val="Parasts"/>
    <w:link w:val="Virsraksts5Rakstz"/>
    <w:uiPriority w:val="9"/>
    <w:semiHidden/>
    <w:unhideWhenUsed/>
    <w:qFormat/>
    <w:rsid w:val="00FD5590"/>
    <w:pPr>
      <w:keepNext/>
      <w:keepLines/>
      <w:spacing w:before="220" w:after="40"/>
      <w:outlineLvl w:val="4"/>
    </w:pPr>
    <w:rPr>
      <w:rFonts w:ascii="Calibri" w:eastAsia="Calibri" w:hAnsi="Calibri" w:cs="Calibri"/>
      <w:b/>
      <w:lang w:eastAsia="lv-LV"/>
    </w:rPr>
  </w:style>
  <w:style w:type="paragraph" w:styleId="Virsraksts6">
    <w:name w:val="heading 6"/>
    <w:basedOn w:val="Parasts"/>
    <w:next w:val="Parasts"/>
    <w:link w:val="Virsraksts6Rakstz"/>
    <w:uiPriority w:val="9"/>
    <w:semiHidden/>
    <w:unhideWhenUsed/>
    <w:qFormat/>
    <w:rsid w:val="00FD5590"/>
    <w:pPr>
      <w:keepNext/>
      <w:keepLines/>
      <w:spacing w:before="200" w:after="40"/>
      <w:outlineLvl w:val="5"/>
    </w:pPr>
    <w:rPr>
      <w:rFonts w:ascii="Calibri" w:eastAsia="Calibri" w:hAnsi="Calibri" w:cs="Calibri"/>
      <w:b/>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D5590"/>
    <w:rPr>
      <w:rFonts w:ascii="Calibri" w:eastAsia="Calibri" w:hAnsi="Calibri" w:cs="Calibri"/>
      <w:b/>
      <w:sz w:val="48"/>
      <w:szCs w:val="48"/>
      <w:lang w:eastAsia="lv-LV"/>
    </w:rPr>
  </w:style>
  <w:style w:type="character" w:customStyle="1" w:styleId="Virsraksts2Rakstz">
    <w:name w:val="Virsraksts 2 Rakstz."/>
    <w:basedOn w:val="Noklusjumarindkopasfonts"/>
    <w:link w:val="Virsraksts2"/>
    <w:uiPriority w:val="9"/>
    <w:semiHidden/>
    <w:rsid w:val="00FD5590"/>
    <w:rPr>
      <w:rFonts w:ascii="Calibri" w:eastAsia="Calibri" w:hAnsi="Calibri" w:cs="Calibri"/>
      <w:b/>
      <w:sz w:val="36"/>
      <w:szCs w:val="36"/>
      <w:lang w:eastAsia="lv-LV"/>
    </w:rPr>
  </w:style>
  <w:style w:type="character" w:customStyle="1" w:styleId="Virsraksts3Rakstz">
    <w:name w:val="Virsraksts 3 Rakstz."/>
    <w:basedOn w:val="Noklusjumarindkopasfonts"/>
    <w:link w:val="Virsraksts3"/>
    <w:uiPriority w:val="9"/>
    <w:semiHidden/>
    <w:rsid w:val="00FD5590"/>
    <w:rPr>
      <w:rFonts w:ascii="Calibri" w:eastAsia="Calibri" w:hAnsi="Calibri" w:cs="Calibri"/>
      <w:b/>
      <w:sz w:val="28"/>
      <w:szCs w:val="28"/>
      <w:lang w:eastAsia="lv-LV"/>
    </w:rPr>
  </w:style>
  <w:style w:type="character" w:customStyle="1" w:styleId="Virsraksts4Rakstz">
    <w:name w:val="Virsraksts 4 Rakstz."/>
    <w:basedOn w:val="Noklusjumarindkopasfonts"/>
    <w:link w:val="Virsraksts4"/>
    <w:uiPriority w:val="9"/>
    <w:semiHidden/>
    <w:rsid w:val="00FD5590"/>
    <w:rPr>
      <w:rFonts w:ascii="Calibri" w:eastAsia="Calibri" w:hAnsi="Calibri" w:cs="Calibri"/>
      <w:b/>
      <w:sz w:val="24"/>
      <w:szCs w:val="24"/>
      <w:lang w:eastAsia="lv-LV"/>
    </w:rPr>
  </w:style>
  <w:style w:type="character" w:customStyle="1" w:styleId="Virsraksts5Rakstz">
    <w:name w:val="Virsraksts 5 Rakstz."/>
    <w:basedOn w:val="Noklusjumarindkopasfonts"/>
    <w:link w:val="Virsraksts5"/>
    <w:uiPriority w:val="9"/>
    <w:semiHidden/>
    <w:rsid w:val="00FD5590"/>
    <w:rPr>
      <w:rFonts w:ascii="Calibri" w:eastAsia="Calibri" w:hAnsi="Calibri" w:cs="Calibri"/>
      <w:b/>
      <w:lang w:eastAsia="lv-LV"/>
    </w:rPr>
  </w:style>
  <w:style w:type="character" w:customStyle="1" w:styleId="Virsraksts6Rakstz">
    <w:name w:val="Virsraksts 6 Rakstz."/>
    <w:basedOn w:val="Noklusjumarindkopasfonts"/>
    <w:link w:val="Virsraksts6"/>
    <w:uiPriority w:val="9"/>
    <w:semiHidden/>
    <w:rsid w:val="00FD5590"/>
    <w:rPr>
      <w:rFonts w:ascii="Calibri" w:eastAsia="Calibri" w:hAnsi="Calibri" w:cs="Calibri"/>
      <w:b/>
      <w:sz w:val="20"/>
      <w:szCs w:val="20"/>
      <w:lang w:eastAsia="lv-LV"/>
    </w:rPr>
  </w:style>
  <w:style w:type="paragraph" w:styleId="Nosaukums">
    <w:name w:val="Title"/>
    <w:basedOn w:val="Parasts"/>
    <w:next w:val="Parasts"/>
    <w:link w:val="NosaukumsRakstz"/>
    <w:uiPriority w:val="10"/>
    <w:qFormat/>
    <w:rsid w:val="00FD5590"/>
    <w:pPr>
      <w:keepNext/>
      <w:keepLines/>
      <w:spacing w:before="480" w:after="120"/>
    </w:pPr>
    <w:rPr>
      <w:rFonts w:ascii="Calibri" w:eastAsia="Calibri" w:hAnsi="Calibri" w:cs="Calibri"/>
      <w:b/>
      <w:sz w:val="72"/>
      <w:szCs w:val="72"/>
      <w:lang w:eastAsia="lv-LV"/>
    </w:rPr>
  </w:style>
  <w:style w:type="character" w:customStyle="1" w:styleId="NosaukumsRakstz">
    <w:name w:val="Nosaukums Rakstz."/>
    <w:basedOn w:val="Noklusjumarindkopasfonts"/>
    <w:link w:val="Nosaukums"/>
    <w:uiPriority w:val="10"/>
    <w:rsid w:val="00FD5590"/>
    <w:rPr>
      <w:rFonts w:ascii="Calibri" w:eastAsia="Calibri" w:hAnsi="Calibri" w:cs="Calibri"/>
      <w:b/>
      <w:sz w:val="72"/>
      <w:szCs w:val="72"/>
      <w:lang w:eastAsia="lv-LV"/>
    </w:rPr>
  </w:style>
  <w:style w:type="table" w:styleId="Reatabula">
    <w:name w:val="Table Grid"/>
    <w:basedOn w:val="Parastatabula"/>
    <w:uiPriority w:val="39"/>
    <w:rsid w:val="00FD5590"/>
    <w:pPr>
      <w:spacing w:after="0" w:line="240" w:lineRule="auto"/>
    </w:pPr>
    <w:rPr>
      <w:rFonts w:ascii="Calibri" w:eastAsia="Calibri" w:hAnsi="Calibri" w:cs="Calibri"/>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FD5590"/>
    <w:rPr>
      <w:sz w:val="16"/>
      <w:szCs w:val="16"/>
    </w:rPr>
  </w:style>
  <w:style w:type="paragraph" w:styleId="Komentrateksts">
    <w:name w:val="annotation text"/>
    <w:basedOn w:val="Parasts"/>
    <w:link w:val="KomentratekstsRakstz"/>
    <w:uiPriority w:val="99"/>
    <w:semiHidden/>
    <w:unhideWhenUsed/>
    <w:rsid w:val="00FD5590"/>
    <w:pPr>
      <w:spacing w:line="240" w:lineRule="auto"/>
    </w:pPr>
    <w:rPr>
      <w:rFonts w:ascii="Calibri" w:eastAsia="Calibri" w:hAnsi="Calibri" w:cs="Calibri"/>
      <w:sz w:val="20"/>
      <w:szCs w:val="20"/>
      <w:lang w:eastAsia="lv-LV"/>
    </w:rPr>
  </w:style>
  <w:style w:type="character" w:customStyle="1" w:styleId="KomentratekstsRakstz">
    <w:name w:val="Komentāra teksts Rakstz."/>
    <w:basedOn w:val="Noklusjumarindkopasfonts"/>
    <w:link w:val="Komentrateksts"/>
    <w:uiPriority w:val="99"/>
    <w:semiHidden/>
    <w:rsid w:val="00FD5590"/>
    <w:rPr>
      <w:rFonts w:ascii="Calibri" w:eastAsia="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FD5590"/>
    <w:rPr>
      <w:b/>
      <w:bCs/>
    </w:rPr>
  </w:style>
  <w:style w:type="character" w:customStyle="1" w:styleId="KomentratmaRakstz">
    <w:name w:val="Komentāra tēma Rakstz."/>
    <w:basedOn w:val="KomentratekstsRakstz"/>
    <w:link w:val="Komentratma"/>
    <w:uiPriority w:val="99"/>
    <w:semiHidden/>
    <w:rsid w:val="00FD5590"/>
    <w:rPr>
      <w:rFonts w:ascii="Calibri" w:eastAsia="Calibri" w:hAnsi="Calibri" w:cs="Calibri"/>
      <w:b/>
      <w:bCs/>
      <w:sz w:val="20"/>
      <w:szCs w:val="20"/>
      <w:lang w:eastAsia="lv-LV"/>
    </w:rPr>
  </w:style>
  <w:style w:type="paragraph" w:styleId="Balonteksts">
    <w:name w:val="Balloon Text"/>
    <w:basedOn w:val="Parasts"/>
    <w:link w:val="BalontekstsRakstz"/>
    <w:uiPriority w:val="99"/>
    <w:semiHidden/>
    <w:unhideWhenUsed/>
    <w:rsid w:val="00FD5590"/>
    <w:pPr>
      <w:spacing w:after="0" w:line="240" w:lineRule="auto"/>
    </w:pPr>
    <w:rPr>
      <w:rFonts w:ascii="Segoe UI" w:eastAsia="Calibri" w:hAnsi="Segoe UI" w:cs="Segoe UI"/>
      <w:sz w:val="18"/>
      <w:szCs w:val="18"/>
      <w:lang w:eastAsia="lv-LV"/>
    </w:rPr>
  </w:style>
  <w:style w:type="character" w:customStyle="1" w:styleId="BalontekstsRakstz">
    <w:name w:val="Balonteksts Rakstz."/>
    <w:basedOn w:val="Noklusjumarindkopasfonts"/>
    <w:link w:val="Balonteksts"/>
    <w:uiPriority w:val="99"/>
    <w:semiHidden/>
    <w:rsid w:val="00FD5590"/>
    <w:rPr>
      <w:rFonts w:ascii="Segoe UI" w:eastAsia="Calibri" w:hAnsi="Segoe UI" w:cs="Segoe UI"/>
      <w:sz w:val="18"/>
      <w:szCs w:val="18"/>
      <w:lang w:eastAsia="lv-LV"/>
    </w:rPr>
  </w:style>
  <w:style w:type="paragraph" w:styleId="Galvene">
    <w:name w:val="header"/>
    <w:basedOn w:val="Parasts"/>
    <w:link w:val="GalveneRakstz"/>
    <w:uiPriority w:val="99"/>
    <w:unhideWhenUsed/>
    <w:rsid w:val="00FD5590"/>
    <w:pPr>
      <w:tabs>
        <w:tab w:val="center" w:pos="4153"/>
        <w:tab w:val="right" w:pos="8306"/>
      </w:tabs>
      <w:spacing w:after="0" w:line="240" w:lineRule="auto"/>
    </w:pPr>
    <w:rPr>
      <w:rFonts w:ascii="Calibri" w:eastAsia="Calibri" w:hAnsi="Calibri" w:cs="Calibri"/>
      <w:lang w:eastAsia="lv-LV"/>
    </w:rPr>
  </w:style>
  <w:style w:type="character" w:customStyle="1" w:styleId="GalveneRakstz">
    <w:name w:val="Galvene Rakstz."/>
    <w:basedOn w:val="Noklusjumarindkopasfonts"/>
    <w:link w:val="Galvene"/>
    <w:uiPriority w:val="99"/>
    <w:rsid w:val="00FD5590"/>
    <w:rPr>
      <w:rFonts w:ascii="Calibri" w:eastAsia="Calibri" w:hAnsi="Calibri" w:cs="Calibri"/>
      <w:lang w:eastAsia="lv-LV"/>
    </w:rPr>
  </w:style>
  <w:style w:type="paragraph" w:styleId="Kjene">
    <w:name w:val="footer"/>
    <w:basedOn w:val="Parasts"/>
    <w:link w:val="KjeneRakstz"/>
    <w:uiPriority w:val="99"/>
    <w:unhideWhenUsed/>
    <w:rsid w:val="00FD5590"/>
    <w:pPr>
      <w:tabs>
        <w:tab w:val="center" w:pos="4153"/>
        <w:tab w:val="right" w:pos="8306"/>
      </w:tabs>
      <w:spacing w:after="0" w:line="240" w:lineRule="auto"/>
    </w:pPr>
    <w:rPr>
      <w:rFonts w:ascii="Calibri" w:eastAsia="Calibri" w:hAnsi="Calibri" w:cs="Calibri"/>
      <w:lang w:eastAsia="lv-LV"/>
    </w:rPr>
  </w:style>
  <w:style w:type="character" w:customStyle="1" w:styleId="KjeneRakstz">
    <w:name w:val="Kājene Rakstz."/>
    <w:basedOn w:val="Noklusjumarindkopasfonts"/>
    <w:link w:val="Kjene"/>
    <w:uiPriority w:val="99"/>
    <w:rsid w:val="00FD5590"/>
    <w:rPr>
      <w:rFonts w:ascii="Calibri" w:eastAsia="Calibri" w:hAnsi="Calibri" w:cs="Calibri"/>
      <w:lang w:eastAsia="lv-LV"/>
    </w:rPr>
  </w:style>
  <w:style w:type="paragraph" w:styleId="Sarakstarindkopa">
    <w:name w:val="List Paragraph"/>
    <w:basedOn w:val="Parasts"/>
    <w:uiPriority w:val="34"/>
    <w:qFormat/>
    <w:rsid w:val="00FD5590"/>
    <w:pPr>
      <w:ind w:left="720"/>
      <w:contextualSpacing/>
    </w:pPr>
    <w:rPr>
      <w:rFonts w:ascii="Calibri" w:eastAsia="Calibri" w:hAnsi="Calibri" w:cs="Calibri"/>
      <w:lang w:eastAsia="lv-LV"/>
    </w:rPr>
  </w:style>
  <w:style w:type="paragraph" w:customStyle="1" w:styleId="Default">
    <w:name w:val="Default"/>
    <w:rsid w:val="00FD5590"/>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Prskatjums">
    <w:name w:val="Revision"/>
    <w:hidden/>
    <w:uiPriority w:val="99"/>
    <w:semiHidden/>
    <w:rsid w:val="00FD5590"/>
    <w:pPr>
      <w:spacing w:after="0" w:line="240" w:lineRule="auto"/>
    </w:pPr>
    <w:rPr>
      <w:rFonts w:ascii="Calibri" w:eastAsia="Calibri" w:hAnsi="Calibri" w:cs="Calibri"/>
      <w:lang w:eastAsia="lv-LV"/>
    </w:rPr>
  </w:style>
  <w:style w:type="paragraph" w:styleId="Paraststmeklis">
    <w:name w:val="Normal (Web)"/>
    <w:basedOn w:val="Parasts"/>
    <w:uiPriority w:val="99"/>
    <w:semiHidden/>
    <w:unhideWhenUsed/>
    <w:rsid w:val="00FD5590"/>
    <w:pPr>
      <w:spacing w:after="0" w:line="240" w:lineRule="auto"/>
    </w:pPr>
    <w:rPr>
      <w:rFonts w:ascii="Times New Roman" w:eastAsia="Calibri" w:hAnsi="Times New Roman" w:cs="Times New Roman"/>
      <w:sz w:val="24"/>
      <w:szCs w:val="24"/>
      <w:lang w:eastAsia="lv-LV"/>
    </w:rPr>
  </w:style>
  <w:style w:type="character" w:customStyle="1" w:styleId="size">
    <w:name w:val="size"/>
    <w:basedOn w:val="Noklusjumarindkopasfonts"/>
    <w:rsid w:val="00FD5590"/>
  </w:style>
  <w:style w:type="paragraph" w:styleId="Apakvirsraksts">
    <w:name w:val="Subtitle"/>
    <w:basedOn w:val="Parasts"/>
    <w:next w:val="Parasts"/>
    <w:link w:val="ApakvirsrakstsRakstz"/>
    <w:uiPriority w:val="11"/>
    <w:qFormat/>
    <w:rsid w:val="00FD5590"/>
    <w:pPr>
      <w:keepNext/>
      <w:keepLines/>
      <w:spacing w:before="360" w:after="80"/>
    </w:pPr>
    <w:rPr>
      <w:rFonts w:ascii="Georgia" w:eastAsia="Georgia" w:hAnsi="Georgia" w:cs="Georgia"/>
      <w:i/>
      <w:color w:val="666666"/>
      <w:sz w:val="48"/>
      <w:szCs w:val="48"/>
      <w:lang w:eastAsia="lv-LV"/>
    </w:rPr>
  </w:style>
  <w:style w:type="character" w:customStyle="1" w:styleId="ApakvirsrakstsRakstz">
    <w:name w:val="Apakšvirsraksts Rakstz."/>
    <w:basedOn w:val="Noklusjumarindkopasfonts"/>
    <w:link w:val="Apakvirsraksts"/>
    <w:uiPriority w:val="11"/>
    <w:rsid w:val="00FD5590"/>
    <w:rPr>
      <w:rFonts w:ascii="Georgia" w:eastAsia="Georgia" w:hAnsi="Georgia" w:cs="Georgia"/>
      <w:i/>
      <w:color w:val="666666"/>
      <w:sz w:val="48"/>
      <w:szCs w:val="48"/>
      <w:lang w:eastAsia="lv-LV"/>
    </w:rPr>
  </w:style>
  <w:style w:type="character" w:styleId="Izclums">
    <w:name w:val="Emphasis"/>
    <w:basedOn w:val="Noklusjumarindkopasfonts"/>
    <w:uiPriority w:val="20"/>
    <w:qFormat/>
    <w:rsid w:val="00FD5590"/>
    <w:rPr>
      <w:i/>
      <w:iCs/>
    </w:rPr>
  </w:style>
  <w:style w:type="character" w:styleId="Hipersaite">
    <w:name w:val="Hyperlink"/>
    <w:basedOn w:val="Noklusjumarindkopasfonts"/>
    <w:uiPriority w:val="99"/>
    <w:unhideWhenUsed/>
    <w:rsid w:val="00FD5590"/>
    <w:rPr>
      <w:color w:val="0563C1" w:themeColor="hyperlink"/>
      <w:u w:val="single"/>
    </w:rPr>
  </w:style>
  <w:style w:type="character" w:customStyle="1" w:styleId="UnresolvedMention">
    <w:name w:val="Unresolved Mention"/>
    <w:basedOn w:val="Noklusjumarindkopasfonts"/>
    <w:uiPriority w:val="99"/>
    <w:semiHidden/>
    <w:unhideWhenUsed/>
    <w:rsid w:val="00FD5590"/>
    <w:rPr>
      <w:color w:val="605E5C"/>
      <w:shd w:val="clear" w:color="auto" w:fill="E1DFDD"/>
    </w:rPr>
  </w:style>
  <w:style w:type="character" w:styleId="Izmantotahipersaite">
    <w:name w:val="FollowedHyperlink"/>
    <w:basedOn w:val="Noklusjumarindkopasfonts"/>
    <w:uiPriority w:val="99"/>
    <w:semiHidden/>
    <w:unhideWhenUsed/>
    <w:rsid w:val="00FD5590"/>
    <w:rPr>
      <w:color w:val="954F72" w:themeColor="followedHyperlink"/>
      <w:u w:val="single"/>
    </w:rPr>
  </w:style>
  <w:style w:type="paragraph" w:styleId="Vienkrsteksts">
    <w:name w:val="Plain Text"/>
    <w:basedOn w:val="Parasts"/>
    <w:link w:val="VienkrstekstsRakstz"/>
    <w:uiPriority w:val="99"/>
    <w:semiHidden/>
    <w:unhideWhenUsed/>
    <w:rsid w:val="00FD5590"/>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semiHidden/>
    <w:rsid w:val="00FD5590"/>
    <w:rPr>
      <w:rFonts w:ascii="Calibri" w:hAnsi="Calibri"/>
      <w:szCs w:val="21"/>
    </w:rPr>
  </w:style>
  <w:style w:type="character" w:customStyle="1" w:styleId="docdata">
    <w:name w:val="docdata"/>
    <w:aliases w:val="docy,v5,2046,bqiaagaaeyqcaaagiaiaaapxbqaabf8faaaaaaaaaaaaaaaaaaaaaaaaaaaaaaaaaaaaaaaaaaaaaaaaaaaaaaaaaaaaaaaaaaaaaaaaaaaaaaaaaaaaaaaaaaaaaaaaaaaaaaaaaaaaaaaaaaaaaaaaaaaaaaaaaaaaaaaaaaaaaaaaaaaaaaaaaaaaaaaaaaaaaaaaaaaaaaaaaaaaaaaaaaaaaaaaaaaaaaaa"/>
    <w:basedOn w:val="Noklusjumarindkopasfonts"/>
    <w:rsid w:val="00FD5590"/>
  </w:style>
  <w:style w:type="paragraph" w:customStyle="1" w:styleId="2792">
    <w:name w:val="2792"/>
    <w:aliases w:val="bqiaagaaeyqcaaagiaiaaapbcaaabeki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2413">
    <w:name w:val="2413"/>
    <w:aliases w:val="bqiaagaaeyqcaaagiaiaaangbwaabw4h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2022">
    <w:name w:val="2022"/>
    <w:aliases w:val="bqiaagaaeyqcaaagiaiaaapzbqaabecf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2483">
    <w:name w:val="2483"/>
    <w:aliases w:val="bqiaagaaeyqcaaagiaiaaaombwaabbqh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1833">
    <w:name w:val="1833"/>
    <w:aliases w:val="bqiaagaaeyqcaaagiaiaaamcbqaabsof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1669">
    <w:name w:val="1669"/>
    <w:aliases w:val="bqiaagaaeyqcaaagiaiaaan4baaabyye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2338">
    <w:name w:val="2338"/>
    <w:aliases w:val="bqiaagaaeyqcaaagiaiaaamvbwaabsmh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1777">
    <w:name w:val="1777"/>
    <w:aliases w:val="bqiaagaaeyqcaaagiaiaaapkbaaabfie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2229">
    <w:name w:val="2229"/>
    <w:aliases w:val="bqiaagaaeyqcaaagiaiaaaoobgaabbyg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1446">
    <w:name w:val="1446"/>
    <w:aliases w:val="bqiaagaaeyqcaaagiaiaaaozawaabacd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1361">
    <w:name w:val="1361"/>
    <w:aliases w:val="bqiaagaaeyqcaaagiaiaaaneawaabvid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1415">
    <w:name w:val="1415"/>
    <w:aliases w:val="bqiaagaaeyqcaaagiaiaaan6awaabygdaaaaaaaaaaaaaaaaaaaaaaaaaaaaaaaaaaaaaaaaaaaaaaaaaaaaaaaaaaaaaaaaaaaaaaaaaaaaaaaaaaaaaaaaaaaaaaaaaaaaaaaaaaaaaaaaaaaaaaaaaaaaaaaaaaaaaaaaaaaaaaaaaaaaaaaaaaaaaaaaaaaaaaaaaaaaaaaaaaaaaaaaaaaaaaaaaaaaaaaa"/>
    <w:basedOn w:val="Parasts"/>
    <w:rsid w:val="00FD5590"/>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39"/>
    <w:rsid w:val="00FD55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oklusjumarindkopasfonts"/>
    <w:rsid w:val="00C7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lp.gov.lv/lv/iedzivotaju-registra-statistika-2020-gada" TargetMode="External"/><Relationship Id="rId13" Type="http://schemas.openxmlformats.org/officeDocument/2006/relationships/image" Target="media/image1.png"/><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youtube.com/user/LNBlv" TargetMode="External"/><Relationship Id="rId12" Type="http://schemas.openxmlformats.org/officeDocument/2006/relationships/hyperlink" Target="http://www.virja.lv/" TargetMode="External"/><Relationship Id="rId17" Type="http://schemas.openxmlformats.org/officeDocument/2006/relationships/hyperlink" Target="http://www.youtube.com"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balvurcb.lv/kb/" TargetMode="External"/><Relationship Id="rId20" Type="http://schemas.openxmlformats.org/officeDocument/2006/relationships/image" Target="media/image5.jpeg"/><Relationship Id="rId29" Type="http://schemas.openxmlformats.org/officeDocument/2006/relationships/hyperlink" Target="http://www.kulturaskart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ekas.lv/medneva/pages/par-biblioteku/dokumenti.php" TargetMode="Externa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lv/" TargetMode="External"/><Relationship Id="rId23" Type="http://schemas.openxmlformats.org/officeDocument/2006/relationships/image" Target="media/image8.jpeg"/><Relationship Id="rId28" Type="http://schemas.openxmlformats.org/officeDocument/2006/relationships/hyperlink" Target="http://bibliotekas.lv/medneva/" TargetMode="External"/><Relationship Id="rId10" Type="http://schemas.openxmlformats.org/officeDocument/2006/relationships/hyperlink" Target="http://www.virja.lv/lv/" TargetMode="Externa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tvija.lv/" TargetMode="External"/><Relationship Id="rId14" Type="http://schemas.openxmlformats.org/officeDocument/2006/relationships/image" Target="media/image2.png"/><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14</Pages>
  <Words>15537</Words>
  <Characters>8857</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19</cp:revision>
  <dcterms:created xsi:type="dcterms:W3CDTF">2023-01-26T13:05:00Z</dcterms:created>
  <dcterms:modified xsi:type="dcterms:W3CDTF">2023-02-03T07:42:00Z</dcterms:modified>
</cp:coreProperties>
</file>